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120CA" w14:textId="0565A38C" w:rsidR="009467DE" w:rsidRPr="00190165" w:rsidRDefault="009467DE" w:rsidP="00F96522">
      <w:pPr>
        <w:ind w:left="360"/>
        <w:jc w:val="center"/>
        <w:rPr>
          <w:rFonts w:ascii="Nunito" w:hAnsi="Nunito" w:cstheme="majorHAnsi"/>
          <w:sz w:val="18"/>
          <w:szCs w:val="18"/>
        </w:rPr>
      </w:pPr>
    </w:p>
    <w:p w14:paraId="67F3B1E2" w14:textId="738AAE3B" w:rsidR="009467DE" w:rsidRPr="00190165" w:rsidRDefault="009467DE" w:rsidP="00F96522">
      <w:pPr>
        <w:rPr>
          <w:rFonts w:ascii="Nunito" w:hAnsi="Nunito" w:cstheme="majorHAnsi"/>
          <w:sz w:val="18"/>
          <w:szCs w:val="18"/>
        </w:rPr>
      </w:pPr>
    </w:p>
    <w:p w14:paraId="7E182BC4" w14:textId="216EAAEE" w:rsidR="00830145" w:rsidRDefault="00830145" w:rsidP="00F96522">
      <w:pPr>
        <w:ind w:left="360"/>
        <w:jc w:val="center"/>
        <w:rPr>
          <w:rFonts w:ascii="Nunito" w:hAnsi="Nunito" w:cstheme="majorHAnsi"/>
          <w:sz w:val="18"/>
          <w:szCs w:val="18"/>
        </w:rPr>
      </w:pPr>
      <w:r w:rsidRPr="00190165">
        <w:rPr>
          <w:noProof/>
        </w:rPr>
        <w:drawing>
          <wp:inline distT="0" distB="0" distL="0" distR="0" wp14:anchorId="2DA03059" wp14:editId="756B9B09">
            <wp:extent cx="557784" cy="557784"/>
            <wp:effectExtent l="0" t="0" r="1270" b="1270"/>
            <wp:docPr id="4" name="Bildobjek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_circle_logo_grey.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81782" cy="581782"/>
                    </a:xfrm>
                    <a:prstGeom prst="rect">
                      <a:avLst/>
                    </a:prstGeom>
                  </pic:spPr>
                </pic:pic>
              </a:graphicData>
            </a:graphic>
          </wp:inline>
        </w:drawing>
      </w:r>
    </w:p>
    <w:p w14:paraId="4910A15D" w14:textId="77777777" w:rsidR="00830145" w:rsidRDefault="00830145" w:rsidP="00830145">
      <w:pPr>
        <w:rPr>
          <w:rFonts w:ascii="Nunito" w:hAnsi="Nunito" w:cstheme="majorHAnsi"/>
          <w:sz w:val="18"/>
          <w:szCs w:val="18"/>
        </w:rPr>
      </w:pPr>
    </w:p>
    <w:p w14:paraId="0AFC1667" w14:textId="0BE77217" w:rsidR="00F43C35" w:rsidRPr="00190165" w:rsidRDefault="00442653" w:rsidP="00F96522">
      <w:pPr>
        <w:ind w:left="360"/>
        <w:jc w:val="center"/>
        <w:rPr>
          <w:rFonts w:ascii="Nunito" w:hAnsi="Nunito" w:cstheme="majorHAnsi"/>
          <w:sz w:val="18"/>
          <w:szCs w:val="18"/>
        </w:rPr>
      </w:pPr>
      <w:r w:rsidRPr="00190165">
        <w:rPr>
          <w:noProof/>
        </w:rPr>
        <w:drawing>
          <wp:inline distT="0" distB="0" distL="0" distR="0" wp14:anchorId="41CC84DC" wp14:editId="5E11C024">
            <wp:extent cx="1399475" cy="237087"/>
            <wp:effectExtent l="0" t="0" r="0" b="4445"/>
            <wp:docPr id="5" name="Bildobjekt 5" descr="En bild som visar vapen&#10;&#10;Automatiskt genererad beskriv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F_logo_grey.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85479" cy="285539"/>
                    </a:xfrm>
                    <a:prstGeom prst="rect">
                      <a:avLst/>
                    </a:prstGeom>
                  </pic:spPr>
                </pic:pic>
              </a:graphicData>
            </a:graphic>
          </wp:inline>
        </w:drawing>
      </w:r>
    </w:p>
    <w:p w14:paraId="03F42518" w14:textId="718B27EE" w:rsidR="00F43C35" w:rsidRPr="00190165" w:rsidRDefault="00830145" w:rsidP="00F96522">
      <w:pPr>
        <w:ind w:left="3960"/>
        <w:rPr>
          <w:rFonts w:ascii="Nunito" w:hAnsi="Nunito" w:cstheme="majorHAnsi"/>
          <w:i/>
          <w:iCs/>
          <w:sz w:val="18"/>
          <w:szCs w:val="18"/>
        </w:rPr>
      </w:pPr>
      <w:r>
        <w:rPr>
          <w:rFonts w:ascii="Nunito" w:hAnsi="Nunito" w:cstheme="majorHAnsi"/>
          <w:i/>
          <w:iCs/>
          <w:sz w:val="18"/>
          <w:szCs w:val="18"/>
        </w:rPr>
        <w:t xml:space="preserve">    </w:t>
      </w:r>
      <w:r w:rsidR="00A37C50" w:rsidRPr="00190165">
        <w:rPr>
          <w:rFonts w:ascii="Nunito" w:hAnsi="Nunito" w:cstheme="majorHAnsi"/>
          <w:i/>
          <w:iCs/>
          <w:sz w:val="18"/>
          <w:szCs w:val="18"/>
        </w:rPr>
        <w:t>För berättelsen i dig</w:t>
      </w:r>
    </w:p>
    <w:p w14:paraId="1E004176" w14:textId="77777777" w:rsidR="00307C03" w:rsidRDefault="00307C03" w:rsidP="00F96522">
      <w:pPr>
        <w:rPr>
          <w:rFonts w:ascii="Nunito" w:hAnsi="Nunito" w:cstheme="majorHAnsi"/>
          <w:sz w:val="18"/>
          <w:szCs w:val="18"/>
        </w:rPr>
      </w:pPr>
    </w:p>
    <w:p w14:paraId="44E8070A" w14:textId="77777777" w:rsidR="00830145" w:rsidRDefault="00830145" w:rsidP="00F96522">
      <w:pPr>
        <w:rPr>
          <w:rFonts w:ascii="Nunito" w:hAnsi="Nunito" w:cstheme="majorHAnsi"/>
          <w:sz w:val="18"/>
          <w:szCs w:val="18"/>
        </w:rPr>
      </w:pPr>
    </w:p>
    <w:p w14:paraId="256C0CFE" w14:textId="79802A69" w:rsidR="0073586D" w:rsidRPr="00435B29" w:rsidRDefault="00DF140B" w:rsidP="00F96522">
      <w:pPr>
        <w:rPr>
          <w:rFonts w:ascii="Nunito" w:hAnsi="Nunito" w:cstheme="majorHAnsi"/>
          <w:sz w:val="18"/>
          <w:szCs w:val="18"/>
        </w:rPr>
      </w:pPr>
      <w:r w:rsidRPr="00435B29">
        <w:rPr>
          <w:rFonts w:ascii="Nunito" w:hAnsi="Nunito" w:cstheme="majorHAnsi"/>
          <w:sz w:val="18"/>
          <w:szCs w:val="18"/>
        </w:rPr>
        <w:t xml:space="preserve">Pressmeddelande </w:t>
      </w:r>
      <w:r w:rsidR="009467DE" w:rsidRPr="00435B29">
        <w:rPr>
          <w:rFonts w:ascii="Nunito" w:hAnsi="Nunito" w:cstheme="majorHAnsi"/>
          <w:sz w:val="18"/>
          <w:szCs w:val="18"/>
        </w:rPr>
        <w:t xml:space="preserve">den </w:t>
      </w:r>
      <w:r w:rsidR="006B5319">
        <w:rPr>
          <w:rFonts w:ascii="Nunito" w:hAnsi="Nunito" w:cstheme="majorHAnsi"/>
          <w:sz w:val="18"/>
          <w:szCs w:val="18"/>
        </w:rPr>
        <w:t xml:space="preserve">15 </w:t>
      </w:r>
      <w:r w:rsidR="005E4948">
        <w:rPr>
          <w:rFonts w:ascii="Nunito" w:hAnsi="Nunito" w:cstheme="majorHAnsi"/>
          <w:sz w:val="18"/>
          <w:szCs w:val="18"/>
        </w:rPr>
        <w:t>mars</w:t>
      </w:r>
      <w:r w:rsidR="001660AF" w:rsidRPr="00435B29">
        <w:rPr>
          <w:rFonts w:ascii="Nunito" w:hAnsi="Nunito" w:cstheme="majorHAnsi"/>
          <w:sz w:val="18"/>
          <w:szCs w:val="18"/>
        </w:rPr>
        <w:t xml:space="preserve"> </w:t>
      </w:r>
      <w:r w:rsidR="00C965AF" w:rsidRPr="00435B29">
        <w:rPr>
          <w:rFonts w:ascii="Nunito" w:hAnsi="Nunito" w:cstheme="majorHAnsi"/>
          <w:sz w:val="18"/>
          <w:szCs w:val="18"/>
        </w:rPr>
        <w:t>202</w:t>
      </w:r>
      <w:r w:rsidR="001660AF" w:rsidRPr="00435B29">
        <w:rPr>
          <w:rFonts w:ascii="Nunito" w:hAnsi="Nunito" w:cstheme="majorHAnsi"/>
          <w:sz w:val="18"/>
          <w:szCs w:val="18"/>
        </w:rPr>
        <w:t>2</w:t>
      </w:r>
    </w:p>
    <w:p w14:paraId="2B19F959" w14:textId="77777777" w:rsidR="001660AF" w:rsidRPr="00435B29" w:rsidRDefault="001660AF" w:rsidP="00F96522">
      <w:pPr>
        <w:tabs>
          <w:tab w:val="left" w:pos="360"/>
        </w:tabs>
        <w:autoSpaceDE w:val="0"/>
        <w:autoSpaceDN w:val="0"/>
        <w:adjustRightInd w:val="0"/>
        <w:rPr>
          <w:rFonts w:ascii="Nunito" w:eastAsia="Times New Roman" w:hAnsi="Nunito" w:cs="Times New Roman"/>
          <w:color w:val="000000"/>
          <w:sz w:val="18"/>
          <w:szCs w:val="18"/>
          <w:lang w:eastAsia="sv-SE"/>
        </w:rPr>
      </w:pPr>
    </w:p>
    <w:p w14:paraId="77D2FF79" w14:textId="4CCEEEFB" w:rsidR="00830145" w:rsidRPr="00830145" w:rsidRDefault="00037E13" w:rsidP="006F7DBA">
      <w:pPr>
        <w:rPr>
          <w:rFonts w:ascii="Nunito" w:eastAsia="Times New Roman" w:hAnsi="Nunito" w:cstheme="majorHAnsi"/>
          <w:b/>
          <w:bCs/>
          <w:color w:val="333333"/>
          <w:sz w:val="18"/>
          <w:szCs w:val="18"/>
          <w:lang w:eastAsia="sv-SE"/>
        </w:rPr>
      </w:pPr>
      <w:r w:rsidRPr="00830145">
        <w:rPr>
          <w:rFonts w:ascii="Nunito" w:eastAsia="Times New Roman" w:hAnsi="Nunito" w:cstheme="majorHAnsi"/>
          <w:b/>
          <w:bCs/>
          <w:color w:val="333333"/>
          <w:sz w:val="18"/>
          <w:szCs w:val="18"/>
          <w:lang w:eastAsia="sv-SE"/>
        </w:rPr>
        <w:t>Tvång har en benägenhet att ta över hela familje</w:t>
      </w:r>
      <w:r w:rsidR="00830145" w:rsidRPr="00830145">
        <w:rPr>
          <w:rFonts w:ascii="Nunito" w:eastAsia="Times New Roman" w:hAnsi="Nunito" w:cstheme="majorHAnsi"/>
          <w:b/>
          <w:bCs/>
          <w:color w:val="333333"/>
          <w:sz w:val="18"/>
          <w:szCs w:val="18"/>
          <w:lang w:eastAsia="sv-SE"/>
        </w:rPr>
        <w:t>n</w:t>
      </w:r>
      <w:r w:rsidRPr="00830145">
        <w:rPr>
          <w:rFonts w:ascii="Nunito" w:eastAsia="Times New Roman" w:hAnsi="Nunito" w:cstheme="majorHAnsi"/>
          <w:b/>
          <w:bCs/>
          <w:color w:val="333333"/>
          <w:sz w:val="18"/>
          <w:szCs w:val="18"/>
          <w:lang w:eastAsia="sv-SE"/>
        </w:rPr>
        <w:t xml:space="preserve">s livsrum och </w:t>
      </w:r>
      <w:r w:rsidR="00830145" w:rsidRPr="00830145">
        <w:rPr>
          <w:rFonts w:ascii="Nunito" w:eastAsia="Times New Roman" w:hAnsi="Nunito" w:cstheme="majorHAnsi"/>
          <w:b/>
          <w:bCs/>
          <w:color w:val="333333"/>
          <w:sz w:val="18"/>
          <w:szCs w:val="18"/>
          <w:lang w:eastAsia="sv-SE"/>
        </w:rPr>
        <w:t xml:space="preserve">det </w:t>
      </w:r>
      <w:r w:rsidR="00162DE1">
        <w:rPr>
          <w:rFonts w:ascii="Nunito" w:eastAsia="Times New Roman" w:hAnsi="Nunito" w:cstheme="majorHAnsi"/>
          <w:b/>
          <w:bCs/>
          <w:color w:val="333333"/>
          <w:sz w:val="18"/>
          <w:szCs w:val="18"/>
          <w:lang w:eastAsia="sv-SE"/>
        </w:rPr>
        <w:t xml:space="preserve">är </w:t>
      </w:r>
      <w:r w:rsidR="00830145" w:rsidRPr="00830145">
        <w:rPr>
          <w:rFonts w:ascii="Nunito" w:eastAsia="Times New Roman" w:hAnsi="Nunito" w:cstheme="majorHAnsi"/>
          <w:b/>
          <w:bCs/>
          <w:color w:val="333333"/>
          <w:sz w:val="18"/>
          <w:szCs w:val="18"/>
          <w:lang w:eastAsia="sv-SE"/>
        </w:rPr>
        <w:t>inte ovanligt att anhöriga blir</w:t>
      </w:r>
      <w:r w:rsidRPr="00830145">
        <w:rPr>
          <w:rFonts w:ascii="Nunito" w:eastAsia="Times New Roman" w:hAnsi="Nunito" w:cstheme="majorHAnsi"/>
          <w:b/>
          <w:bCs/>
          <w:color w:val="333333"/>
          <w:sz w:val="18"/>
          <w:szCs w:val="18"/>
          <w:lang w:eastAsia="sv-SE"/>
        </w:rPr>
        <w:t xml:space="preserve"> ”medsjukberoende”. </w:t>
      </w:r>
      <w:r w:rsidR="00830145" w:rsidRPr="00830145">
        <w:rPr>
          <w:rFonts w:ascii="Nunito" w:eastAsia="Times New Roman" w:hAnsi="Nunito" w:cstheme="majorHAnsi"/>
          <w:b/>
          <w:bCs/>
          <w:color w:val="333333"/>
          <w:sz w:val="18"/>
          <w:szCs w:val="18"/>
          <w:lang w:eastAsia="sv-SE"/>
        </w:rPr>
        <w:t xml:space="preserve">Skammen är stor för </w:t>
      </w:r>
      <w:r w:rsidR="00162DE1">
        <w:rPr>
          <w:rFonts w:ascii="Nunito" w:eastAsia="Times New Roman" w:hAnsi="Nunito" w:cstheme="majorHAnsi"/>
          <w:b/>
          <w:bCs/>
          <w:color w:val="333333"/>
          <w:sz w:val="18"/>
          <w:szCs w:val="18"/>
          <w:lang w:eastAsia="sv-SE"/>
        </w:rPr>
        <w:t>många</w:t>
      </w:r>
      <w:r w:rsidR="00830145" w:rsidRPr="00830145">
        <w:rPr>
          <w:rFonts w:ascii="Nunito" w:eastAsia="Times New Roman" w:hAnsi="Nunito" w:cstheme="majorHAnsi"/>
          <w:b/>
          <w:bCs/>
          <w:color w:val="333333"/>
          <w:sz w:val="18"/>
          <w:szCs w:val="18"/>
          <w:lang w:eastAsia="sv-SE"/>
        </w:rPr>
        <w:t xml:space="preserve"> som lever med ett psykiatriskt tillstånd och anhöriga får slita för att få rätt stöd och hjälp av samhället. Detta vet NPF-coachen </w:t>
      </w:r>
      <w:proofErr w:type="spellStart"/>
      <w:r w:rsidR="00830145" w:rsidRPr="00830145">
        <w:rPr>
          <w:rFonts w:ascii="Nunito" w:eastAsia="Times New Roman" w:hAnsi="Nunito" w:cstheme="majorHAnsi"/>
          <w:b/>
          <w:bCs/>
          <w:color w:val="333333"/>
          <w:sz w:val="18"/>
          <w:szCs w:val="18"/>
          <w:lang w:eastAsia="sv-SE"/>
        </w:rPr>
        <w:t>AnnKatrin</w:t>
      </w:r>
      <w:proofErr w:type="spellEnd"/>
      <w:r w:rsidR="00830145" w:rsidRPr="00830145">
        <w:rPr>
          <w:rFonts w:ascii="Nunito" w:eastAsia="Times New Roman" w:hAnsi="Nunito" w:cstheme="majorHAnsi"/>
          <w:b/>
          <w:bCs/>
          <w:color w:val="333333"/>
          <w:sz w:val="18"/>
          <w:szCs w:val="18"/>
          <w:lang w:eastAsia="sv-SE"/>
        </w:rPr>
        <w:t xml:space="preserve"> Noreliusson allt om, efter 20 år som anhörig till en son med tvångssyndrom. Under ledorden #SkrotaSkammen, #ÖkaKunskapen och #DetFinnsHopp vill hon ta platsen på barrikaderna för alla dem som inte kan strida för sig själva.</w:t>
      </w:r>
    </w:p>
    <w:p w14:paraId="2F7B51BB" w14:textId="1C2F171D" w:rsidR="00830145" w:rsidRPr="00830145" w:rsidRDefault="00830145" w:rsidP="006F7DBA">
      <w:pPr>
        <w:rPr>
          <w:rFonts w:ascii="Nunito" w:eastAsia="Times New Roman" w:hAnsi="Nunito" w:cstheme="majorHAnsi"/>
          <w:b/>
          <w:bCs/>
          <w:color w:val="333333"/>
          <w:sz w:val="18"/>
          <w:szCs w:val="18"/>
          <w:lang w:eastAsia="sv-SE"/>
        </w:rPr>
      </w:pPr>
    </w:p>
    <w:p w14:paraId="025E10C5" w14:textId="39B2F2F1" w:rsidR="00830145" w:rsidRDefault="00830145" w:rsidP="00830145">
      <w:pPr>
        <w:rPr>
          <w:rFonts w:ascii="Nunito" w:eastAsia="Times New Roman" w:hAnsi="Nunito" w:cstheme="majorHAnsi"/>
          <w:bCs/>
          <w:color w:val="333333"/>
          <w:sz w:val="18"/>
          <w:szCs w:val="18"/>
          <w:lang w:eastAsia="sv-SE"/>
        </w:rPr>
      </w:pPr>
      <w:r w:rsidRPr="00830145">
        <w:rPr>
          <w:rFonts w:ascii="Nunito" w:eastAsia="Times New Roman" w:hAnsi="Nunito" w:cstheme="majorHAnsi"/>
          <w:bCs/>
          <w:color w:val="333333"/>
          <w:sz w:val="18"/>
          <w:szCs w:val="18"/>
          <w:lang w:eastAsia="sv-SE"/>
        </w:rPr>
        <w:t xml:space="preserve">I de anhöriggrupper </w:t>
      </w:r>
      <w:proofErr w:type="spellStart"/>
      <w:r w:rsidRPr="00830145">
        <w:rPr>
          <w:rFonts w:ascii="Nunito" w:eastAsia="Times New Roman" w:hAnsi="Nunito" w:cstheme="majorHAnsi"/>
          <w:bCs/>
          <w:color w:val="333333"/>
          <w:sz w:val="18"/>
          <w:szCs w:val="18"/>
          <w:lang w:eastAsia="sv-SE"/>
        </w:rPr>
        <w:t>AnnKatrin</w:t>
      </w:r>
      <w:proofErr w:type="spellEnd"/>
      <w:r w:rsidRPr="00830145">
        <w:rPr>
          <w:rFonts w:ascii="Nunito" w:eastAsia="Times New Roman" w:hAnsi="Nunito" w:cstheme="majorHAnsi"/>
          <w:bCs/>
          <w:color w:val="333333"/>
          <w:sz w:val="18"/>
          <w:szCs w:val="18"/>
          <w:lang w:eastAsia="sv-SE"/>
        </w:rPr>
        <w:t xml:space="preserve"> möter i sitt professionella arbete som coach i anhörigklubben </w:t>
      </w:r>
      <w:proofErr w:type="spellStart"/>
      <w:r w:rsidRPr="00830145">
        <w:rPr>
          <w:rFonts w:ascii="Nunito" w:eastAsia="Times New Roman" w:hAnsi="Nunito" w:cstheme="majorHAnsi"/>
          <w:bCs/>
          <w:i/>
          <w:color w:val="333333"/>
          <w:sz w:val="18"/>
          <w:szCs w:val="18"/>
          <w:lang w:eastAsia="sv-SE"/>
        </w:rPr>
        <w:t>OCDhjälpen</w:t>
      </w:r>
      <w:proofErr w:type="spellEnd"/>
      <w:r w:rsidRPr="00830145">
        <w:rPr>
          <w:rFonts w:ascii="Nunito" w:eastAsia="Times New Roman" w:hAnsi="Nunito" w:cstheme="majorHAnsi"/>
          <w:bCs/>
          <w:color w:val="333333"/>
          <w:sz w:val="18"/>
          <w:szCs w:val="18"/>
          <w:lang w:eastAsia="sv-SE"/>
        </w:rPr>
        <w:t xml:space="preserve"> finns ett skriande behov av kunskap om det smärtsamma tillstånd som tvångssyndrom är</w:t>
      </w:r>
      <w:r>
        <w:rPr>
          <w:rFonts w:ascii="Nunito" w:eastAsia="Times New Roman" w:hAnsi="Nunito" w:cstheme="majorHAnsi"/>
          <w:bCs/>
          <w:color w:val="333333"/>
          <w:sz w:val="18"/>
          <w:szCs w:val="18"/>
          <w:lang w:eastAsia="sv-SE"/>
        </w:rPr>
        <w:t>. Deltagarna behöver</w:t>
      </w:r>
      <w:r w:rsidRPr="00830145">
        <w:rPr>
          <w:rFonts w:ascii="Nunito" w:eastAsia="Times New Roman" w:hAnsi="Nunito" w:cstheme="majorHAnsi"/>
          <w:bCs/>
          <w:color w:val="333333"/>
          <w:sz w:val="18"/>
          <w:szCs w:val="18"/>
          <w:lang w:eastAsia="sv-SE"/>
        </w:rPr>
        <w:t xml:space="preserve"> stöd att hantera en vardag som ser så annorlunda ut än de flesta andras. </w:t>
      </w:r>
      <w:r>
        <w:rPr>
          <w:rFonts w:ascii="Nunito" w:eastAsia="Times New Roman" w:hAnsi="Nunito" w:cstheme="majorHAnsi"/>
          <w:bCs/>
          <w:color w:val="333333"/>
          <w:sz w:val="18"/>
          <w:szCs w:val="18"/>
          <w:lang w:eastAsia="sv-SE"/>
        </w:rPr>
        <w:t>”V</w:t>
      </w:r>
      <w:r w:rsidRPr="00830145">
        <w:rPr>
          <w:rFonts w:ascii="Nunito" w:eastAsia="Times New Roman" w:hAnsi="Nunito" w:cstheme="majorHAnsi"/>
          <w:bCs/>
          <w:color w:val="333333"/>
          <w:sz w:val="18"/>
          <w:szCs w:val="18"/>
          <w:lang w:eastAsia="sv-SE"/>
        </w:rPr>
        <w:t>ardagliga rutiner kan vara svårt när tvånget blir övermäktigt, men det är så viktigt att man gör saker som kan ge vila, glädje och återhämtning även om det känns fel när någon i familjen mår riktigt dåligt</w:t>
      </w:r>
      <w:r>
        <w:rPr>
          <w:rFonts w:ascii="Nunito" w:eastAsia="Times New Roman" w:hAnsi="Nunito" w:cstheme="majorHAnsi"/>
          <w:bCs/>
          <w:color w:val="333333"/>
          <w:sz w:val="18"/>
          <w:szCs w:val="18"/>
          <w:lang w:eastAsia="sv-SE"/>
        </w:rPr>
        <w:t xml:space="preserve">”, säger </w:t>
      </w:r>
      <w:proofErr w:type="spellStart"/>
      <w:r w:rsidRPr="00830145">
        <w:rPr>
          <w:rFonts w:ascii="Nunito" w:eastAsia="Times New Roman" w:hAnsi="Nunito" w:cstheme="majorHAnsi"/>
          <w:bCs/>
          <w:color w:val="333333"/>
          <w:sz w:val="18"/>
          <w:szCs w:val="18"/>
          <w:lang w:eastAsia="sv-SE"/>
        </w:rPr>
        <w:t>AnnKatrin</w:t>
      </w:r>
      <w:proofErr w:type="spellEnd"/>
      <w:r>
        <w:rPr>
          <w:rFonts w:ascii="Nunito" w:eastAsia="Times New Roman" w:hAnsi="Nunito" w:cstheme="majorHAnsi"/>
          <w:bCs/>
          <w:color w:val="333333"/>
          <w:sz w:val="18"/>
          <w:szCs w:val="18"/>
          <w:lang w:eastAsia="sv-SE"/>
        </w:rPr>
        <w:t>.</w:t>
      </w:r>
      <w:r w:rsidRPr="00830145">
        <w:rPr>
          <w:rFonts w:ascii="Nunito" w:eastAsia="Times New Roman" w:hAnsi="Nunito" w:cstheme="majorHAnsi"/>
          <w:bCs/>
          <w:color w:val="333333"/>
          <w:sz w:val="18"/>
          <w:szCs w:val="18"/>
          <w:lang w:eastAsia="sv-SE"/>
        </w:rPr>
        <w:t xml:space="preserve"> De två </w:t>
      </w:r>
      <w:proofErr w:type="spellStart"/>
      <w:r w:rsidRPr="00830145">
        <w:rPr>
          <w:rFonts w:ascii="Nunito" w:eastAsia="Times New Roman" w:hAnsi="Nunito" w:cstheme="majorHAnsi"/>
          <w:bCs/>
          <w:color w:val="333333"/>
          <w:sz w:val="18"/>
          <w:szCs w:val="18"/>
          <w:lang w:eastAsia="sv-SE"/>
        </w:rPr>
        <w:t>poddar</w:t>
      </w:r>
      <w:proofErr w:type="spellEnd"/>
      <w:r w:rsidRPr="00830145">
        <w:rPr>
          <w:rFonts w:ascii="Nunito" w:eastAsia="Times New Roman" w:hAnsi="Nunito" w:cstheme="majorHAnsi"/>
          <w:bCs/>
          <w:color w:val="333333"/>
          <w:sz w:val="18"/>
          <w:szCs w:val="18"/>
          <w:lang w:eastAsia="sv-SE"/>
        </w:rPr>
        <w:t xml:space="preserve"> </w:t>
      </w:r>
      <w:r>
        <w:rPr>
          <w:rFonts w:ascii="Nunito" w:eastAsia="Times New Roman" w:hAnsi="Nunito" w:cstheme="majorHAnsi"/>
          <w:bCs/>
          <w:color w:val="333333"/>
          <w:sz w:val="18"/>
          <w:szCs w:val="18"/>
          <w:lang w:eastAsia="sv-SE"/>
        </w:rPr>
        <w:t xml:space="preserve">hon </w:t>
      </w:r>
      <w:r w:rsidRPr="00830145">
        <w:rPr>
          <w:rFonts w:ascii="Nunito" w:eastAsia="Times New Roman" w:hAnsi="Nunito" w:cstheme="majorHAnsi"/>
          <w:bCs/>
          <w:color w:val="333333"/>
          <w:sz w:val="18"/>
          <w:szCs w:val="18"/>
          <w:lang w:eastAsia="sv-SE"/>
        </w:rPr>
        <w:t>producerar tillsammans med sin man – Familjebalans-</w:t>
      </w:r>
      <w:proofErr w:type="spellStart"/>
      <w:r w:rsidRPr="00830145">
        <w:rPr>
          <w:rFonts w:ascii="Nunito" w:eastAsia="Times New Roman" w:hAnsi="Nunito" w:cstheme="majorHAnsi"/>
          <w:bCs/>
          <w:color w:val="333333"/>
          <w:sz w:val="18"/>
          <w:szCs w:val="18"/>
          <w:lang w:eastAsia="sv-SE"/>
        </w:rPr>
        <w:t>podden</w:t>
      </w:r>
      <w:proofErr w:type="spellEnd"/>
      <w:r w:rsidRPr="00830145">
        <w:rPr>
          <w:rFonts w:ascii="Nunito" w:eastAsia="Times New Roman" w:hAnsi="Nunito" w:cstheme="majorHAnsi"/>
          <w:bCs/>
          <w:color w:val="333333"/>
          <w:sz w:val="18"/>
          <w:szCs w:val="18"/>
          <w:lang w:eastAsia="sv-SE"/>
        </w:rPr>
        <w:t xml:space="preserve"> och Tvångs-</w:t>
      </w:r>
      <w:proofErr w:type="spellStart"/>
      <w:r w:rsidRPr="00830145">
        <w:rPr>
          <w:rFonts w:ascii="Nunito" w:eastAsia="Times New Roman" w:hAnsi="Nunito" w:cstheme="majorHAnsi"/>
          <w:bCs/>
          <w:color w:val="333333"/>
          <w:sz w:val="18"/>
          <w:szCs w:val="18"/>
          <w:lang w:eastAsia="sv-SE"/>
        </w:rPr>
        <w:t>podden</w:t>
      </w:r>
      <w:proofErr w:type="spellEnd"/>
      <w:r w:rsidRPr="00830145">
        <w:rPr>
          <w:rFonts w:ascii="Nunito" w:eastAsia="Times New Roman" w:hAnsi="Nunito" w:cstheme="majorHAnsi"/>
          <w:bCs/>
          <w:color w:val="333333"/>
          <w:sz w:val="18"/>
          <w:szCs w:val="18"/>
          <w:lang w:eastAsia="sv-SE"/>
        </w:rPr>
        <w:t xml:space="preserve"> - har hundratusentals lyssningar</w:t>
      </w:r>
      <w:r>
        <w:rPr>
          <w:rFonts w:ascii="Nunito" w:eastAsia="Times New Roman" w:hAnsi="Nunito" w:cstheme="majorHAnsi"/>
          <w:bCs/>
          <w:color w:val="333333"/>
          <w:sz w:val="18"/>
          <w:szCs w:val="18"/>
          <w:lang w:eastAsia="sv-SE"/>
        </w:rPr>
        <w:t>. Siffrorna speglar det enorma behov av guidning som finns hos de drygt 200.000 svenskar som lever med tvång.</w:t>
      </w:r>
    </w:p>
    <w:p w14:paraId="65642D5F" w14:textId="0E378FB5" w:rsidR="00830145" w:rsidRPr="00830145" w:rsidRDefault="00830145" w:rsidP="00830145">
      <w:pPr>
        <w:rPr>
          <w:rFonts w:ascii="Nunito" w:eastAsia="Times New Roman" w:hAnsi="Nunito" w:cstheme="majorHAnsi"/>
          <w:bCs/>
          <w:color w:val="333333"/>
          <w:sz w:val="18"/>
          <w:szCs w:val="18"/>
          <w:lang w:eastAsia="sv-SE"/>
        </w:rPr>
      </w:pPr>
      <w:r w:rsidRPr="00830145">
        <w:rPr>
          <w:rFonts w:ascii="Nunito" w:eastAsia="Times New Roman" w:hAnsi="Nunito" w:cstheme="majorHAnsi"/>
          <w:bCs/>
          <w:color w:val="333333"/>
          <w:sz w:val="18"/>
          <w:szCs w:val="18"/>
          <w:lang w:eastAsia="sv-SE"/>
        </w:rPr>
        <w:t xml:space="preserve">När hennes egen son hade fått diagnosen tvångssyndrom sökte hon med ljus och lykta efter en bok om </w:t>
      </w:r>
      <w:proofErr w:type="spellStart"/>
      <w:r w:rsidRPr="00830145">
        <w:rPr>
          <w:rFonts w:ascii="Nunito" w:eastAsia="Times New Roman" w:hAnsi="Nunito" w:cstheme="majorHAnsi"/>
          <w:bCs/>
          <w:color w:val="333333"/>
          <w:sz w:val="18"/>
          <w:szCs w:val="18"/>
          <w:lang w:eastAsia="sv-SE"/>
        </w:rPr>
        <w:t>anhörigskap</w:t>
      </w:r>
      <w:proofErr w:type="spellEnd"/>
      <w:r w:rsidRPr="00830145">
        <w:rPr>
          <w:rFonts w:ascii="Nunito" w:eastAsia="Times New Roman" w:hAnsi="Nunito" w:cstheme="majorHAnsi"/>
          <w:bCs/>
          <w:color w:val="333333"/>
          <w:sz w:val="18"/>
          <w:szCs w:val="18"/>
          <w:lang w:eastAsia="sv-SE"/>
        </w:rPr>
        <w:t xml:space="preserve"> men hittade ingen. 20 år senare bestämde hon sig för att själv skriva den guidebok som saknas i bokhyllorna, på köksbordet, i väskan eller på nattduksbordet hos familjer som har tvång bland familjemedlemmarna. Resultatet blev </w:t>
      </w:r>
      <w:r>
        <w:rPr>
          <w:rFonts w:ascii="Nunito" w:eastAsia="Times New Roman" w:hAnsi="Nunito" w:cstheme="majorHAnsi"/>
          <w:bCs/>
          <w:color w:val="333333"/>
          <w:sz w:val="18"/>
          <w:szCs w:val="18"/>
          <w:lang w:eastAsia="sv-SE"/>
        </w:rPr>
        <w:t xml:space="preserve">fackboken </w:t>
      </w:r>
      <w:r w:rsidRPr="00830145">
        <w:rPr>
          <w:rFonts w:ascii="Nunito" w:eastAsia="Times New Roman" w:hAnsi="Nunito" w:cstheme="majorHAnsi"/>
          <w:bCs/>
          <w:color w:val="333333"/>
          <w:sz w:val="18"/>
          <w:szCs w:val="18"/>
          <w:lang w:eastAsia="sv-SE"/>
        </w:rPr>
        <w:t>”Tvång, en guide för dig som anhörig”, som lanseras den 20 mars 2022.</w:t>
      </w:r>
    </w:p>
    <w:p w14:paraId="1F62E6DC" w14:textId="4F40FF8D" w:rsidR="00830145" w:rsidRPr="00830145" w:rsidRDefault="00830145" w:rsidP="00830145">
      <w:pPr>
        <w:rPr>
          <w:rFonts w:ascii="Nunito" w:eastAsia="Times New Roman" w:hAnsi="Nunito" w:cstheme="majorHAnsi"/>
          <w:bCs/>
          <w:color w:val="333333"/>
          <w:sz w:val="18"/>
          <w:szCs w:val="18"/>
          <w:lang w:eastAsia="sv-SE"/>
        </w:rPr>
      </w:pPr>
      <w:r w:rsidRPr="00830145">
        <w:rPr>
          <w:rFonts w:ascii="Nunito" w:eastAsia="Times New Roman" w:hAnsi="Nunito" w:cstheme="majorHAnsi"/>
          <w:bCs/>
          <w:color w:val="333333"/>
          <w:sz w:val="18"/>
          <w:szCs w:val="18"/>
          <w:lang w:eastAsia="sv-SE"/>
        </w:rPr>
        <w:t xml:space="preserve">-Jag är ingen självklar skribent, säger </w:t>
      </w:r>
      <w:proofErr w:type="spellStart"/>
      <w:r w:rsidRPr="00830145">
        <w:rPr>
          <w:rFonts w:ascii="Nunito" w:eastAsia="Times New Roman" w:hAnsi="Nunito" w:cstheme="majorHAnsi"/>
          <w:bCs/>
          <w:color w:val="333333"/>
          <w:sz w:val="18"/>
          <w:szCs w:val="18"/>
          <w:lang w:eastAsia="sv-SE"/>
        </w:rPr>
        <w:t>AnnKatrin</w:t>
      </w:r>
      <w:proofErr w:type="spellEnd"/>
      <w:r w:rsidRPr="00830145">
        <w:rPr>
          <w:rFonts w:ascii="Nunito" w:eastAsia="Times New Roman" w:hAnsi="Nunito" w:cstheme="majorHAnsi"/>
          <w:bCs/>
          <w:color w:val="333333"/>
          <w:sz w:val="18"/>
          <w:szCs w:val="18"/>
          <w:lang w:eastAsia="sv-SE"/>
        </w:rPr>
        <w:t xml:space="preserve">, talet är mitt </w:t>
      </w:r>
      <w:r>
        <w:rPr>
          <w:rFonts w:ascii="Nunito" w:eastAsia="Times New Roman" w:hAnsi="Nunito" w:cstheme="majorHAnsi"/>
          <w:bCs/>
          <w:color w:val="333333"/>
          <w:sz w:val="18"/>
          <w:szCs w:val="18"/>
          <w:lang w:eastAsia="sv-SE"/>
        </w:rPr>
        <w:t xml:space="preserve">vanligaste </w:t>
      </w:r>
      <w:r w:rsidRPr="00830145">
        <w:rPr>
          <w:rFonts w:ascii="Nunito" w:eastAsia="Times New Roman" w:hAnsi="Nunito" w:cstheme="majorHAnsi"/>
          <w:bCs/>
          <w:color w:val="333333"/>
          <w:sz w:val="18"/>
          <w:szCs w:val="18"/>
          <w:lang w:eastAsia="sv-SE"/>
        </w:rPr>
        <w:t xml:space="preserve">redskap. Det har varit många timmar som jag haft allt i huvudet, men sen </w:t>
      </w:r>
      <w:r>
        <w:rPr>
          <w:rFonts w:ascii="Nunito" w:eastAsia="Times New Roman" w:hAnsi="Nunito" w:cstheme="majorHAnsi"/>
          <w:bCs/>
          <w:color w:val="333333"/>
          <w:sz w:val="18"/>
          <w:szCs w:val="18"/>
          <w:lang w:eastAsia="sv-SE"/>
        </w:rPr>
        <w:t xml:space="preserve">har orden </w:t>
      </w:r>
      <w:r w:rsidRPr="00830145">
        <w:rPr>
          <w:rFonts w:ascii="Nunito" w:eastAsia="Times New Roman" w:hAnsi="Nunito" w:cstheme="majorHAnsi"/>
          <w:bCs/>
          <w:color w:val="333333"/>
          <w:sz w:val="18"/>
          <w:szCs w:val="18"/>
          <w:lang w:eastAsia="sv-SE"/>
        </w:rPr>
        <w:t>fastnat i fingrarna och inget har kommit ut i dokumentet. Men till slut gick det!</w:t>
      </w:r>
    </w:p>
    <w:p w14:paraId="63E97B10" w14:textId="77777777" w:rsidR="00830145" w:rsidRPr="00830145" w:rsidRDefault="00830145" w:rsidP="00830145">
      <w:pPr>
        <w:rPr>
          <w:rFonts w:ascii="Nunito" w:eastAsia="Times New Roman" w:hAnsi="Nunito" w:cstheme="majorHAnsi"/>
          <w:bCs/>
          <w:color w:val="333333"/>
          <w:sz w:val="18"/>
          <w:szCs w:val="18"/>
          <w:lang w:eastAsia="sv-SE"/>
        </w:rPr>
      </w:pPr>
    </w:p>
    <w:p w14:paraId="535970E1" w14:textId="3947BBA8" w:rsidR="00830145" w:rsidRPr="00830145" w:rsidRDefault="00830145" w:rsidP="00830145">
      <w:pPr>
        <w:shd w:val="clear" w:color="auto" w:fill="FFFFFF"/>
        <w:rPr>
          <w:rFonts w:ascii="Nunito" w:eastAsia="Times New Roman" w:hAnsi="Nunito" w:cstheme="majorHAnsi"/>
          <w:bCs/>
          <w:color w:val="333333"/>
          <w:sz w:val="18"/>
          <w:szCs w:val="18"/>
          <w:lang w:eastAsia="sv-SE"/>
        </w:rPr>
      </w:pPr>
      <w:r w:rsidRPr="00830145">
        <w:rPr>
          <w:rFonts w:ascii="Nunito" w:eastAsia="Times New Roman" w:hAnsi="Nunito" w:cstheme="majorHAnsi"/>
          <w:bCs/>
          <w:color w:val="333333"/>
          <w:sz w:val="18"/>
          <w:szCs w:val="18"/>
          <w:lang w:eastAsia="sv-SE"/>
        </w:rPr>
        <w:t xml:space="preserve">Nu hoppas hon att boken skall bli ett stöd för många. I boken delar hon </w:t>
      </w:r>
      <w:r>
        <w:rPr>
          <w:rFonts w:ascii="Nunito" w:eastAsia="Times New Roman" w:hAnsi="Nunito" w:cstheme="majorHAnsi"/>
          <w:bCs/>
          <w:color w:val="333333"/>
          <w:sz w:val="18"/>
          <w:szCs w:val="18"/>
          <w:lang w:eastAsia="sv-SE"/>
        </w:rPr>
        <w:t xml:space="preserve">med sig av </w:t>
      </w:r>
      <w:r w:rsidRPr="00830145">
        <w:rPr>
          <w:rFonts w:ascii="Nunito" w:eastAsia="Times New Roman" w:hAnsi="Nunito" w:cstheme="majorHAnsi"/>
          <w:bCs/>
          <w:color w:val="333333"/>
          <w:sz w:val="18"/>
          <w:szCs w:val="18"/>
          <w:lang w:eastAsia="sv-SE"/>
        </w:rPr>
        <w:t xml:space="preserve">sin egen familjs </w:t>
      </w:r>
      <w:proofErr w:type="spellStart"/>
      <w:r w:rsidRPr="00830145">
        <w:rPr>
          <w:rFonts w:ascii="Nunito" w:eastAsia="Times New Roman" w:hAnsi="Nunito" w:cstheme="majorHAnsi"/>
          <w:bCs/>
          <w:color w:val="333333"/>
          <w:sz w:val="18"/>
          <w:szCs w:val="18"/>
          <w:lang w:eastAsia="sv-SE"/>
        </w:rPr>
        <w:t>ocd</w:t>
      </w:r>
      <w:proofErr w:type="spellEnd"/>
      <w:r w:rsidRPr="00830145">
        <w:rPr>
          <w:rFonts w:ascii="Nunito" w:eastAsia="Times New Roman" w:hAnsi="Nunito" w:cstheme="majorHAnsi"/>
          <w:bCs/>
          <w:color w:val="333333"/>
          <w:sz w:val="18"/>
          <w:szCs w:val="18"/>
          <w:lang w:eastAsia="sv-SE"/>
        </w:rPr>
        <w:t>-historia</w:t>
      </w:r>
      <w:r>
        <w:rPr>
          <w:rFonts w:ascii="Nunito" w:eastAsia="Times New Roman" w:hAnsi="Nunito" w:cstheme="majorHAnsi"/>
          <w:bCs/>
          <w:color w:val="333333"/>
          <w:sz w:val="18"/>
          <w:szCs w:val="18"/>
          <w:lang w:eastAsia="sv-SE"/>
        </w:rPr>
        <w:t xml:space="preserve"> för att</w:t>
      </w:r>
      <w:r w:rsidRPr="00830145">
        <w:rPr>
          <w:rFonts w:ascii="Nunito" w:eastAsia="Times New Roman" w:hAnsi="Nunito" w:cstheme="majorHAnsi"/>
          <w:bCs/>
          <w:color w:val="333333"/>
          <w:sz w:val="18"/>
          <w:szCs w:val="18"/>
          <w:lang w:eastAsia="sv-SE"/>
        </w:rPr>
        <w:t xml:space="preserve"> göra </w:t>
      </w:r>
      <w:r>
        <w:rPr>
          <w:rFonts w:ascii="Nunito" w:eastAsia="Times New Roman" w:hAnsi="Nunito" w:cstheme="majorHAnsi"/>
          <w:bCs/>
          <w:color w:val="333333"/>
          <w:sz w:val="18"/>
          <w:szCs w:val="18"/>
          <w:lang w:eastAsia="sv-SE"/>
        </w:rPr>
        <w:t>läsaren</w:t>
      </w:r>
      <w:r w:rsidRPr="00830145">
        <w:rPr>
          <w:rFonts w:ascii="Nunito" w:eastAsia="Times New Roman" w:hAnsi="Nunito" w:cstheme="majorHAnsi"/>
          <w:bCs/>
          <w:color w:val="333333"/>
          <w:sz w:val="18"/>
          <w:szCs w:val="18"/>
          <w:lang w:eastAsia="sv-SE"/>
        </w:rPr>
        <w:t xml:space="preserve"> uppmärksam på de vanligaste fallgroparna</w:t>
      </w:r>
      <w:r>
        <w:rPr>
          <w:rFonts w:ascii="Nunito" w:eastAsia="Times New Roman" w:hAnsi="Nunito" w:cstheme="majorHAnsi"/>
          <w:bCs/>
          <w:color w:val="333333"/>
          <w:sz w:val="18"/>
          <w:szCs w:val="18"/>
          <w:lang w:eastAsia="sv-SE"/>
        </w:rPr>
        <w:t xml:space="preserve">, och ger </w:t>
      </w:r>
      <w:r w:rsidRPr="00830145">
        <w:rPr>
          <w:rFonts w:ascii="Nunito" w:eastAsia="Times New Roman" w:hAnsi="Nunito" w:cstheme="majorHAnsi"/>
          <w:bCs/>
          <w:color w:val="333333"/>
          <w:sz w:val="18"/>
          <w:szCs w:val="18"/>
          <w:lang w:eastAsia="sv-SE"/>
        </w:rPr>
        <w:t xml:space="preserve">praktiska tips och råd om var </w:t>
      </w:r>
      <w:r>
        <w:rPr>
          <w:rFonts w:ascii="Nunito" w:eastAsia="Times New Roman" w:hAnsi="Nunito" w:cstheme="majorHAnsi"/>
          <w:bCs/>
          <w:color w:val="333333"/>
          <w:sz w:val="18"/>
          <w:szCs w:val="18"/>
          <w:lang w:eastAsia="sv-SE"/>
        </w:rPr>
        <w:t>man</w:t>
      </w:r>
      <w:r w:rsidRPr="00830145">
        <w:rPr>
          <w:rFonts w:ascii="Nunito" w:eastAsia="Times New Roman" w:hAnsi="Nunito" w:cstheme="majorHAnsi"/>
          <w:bCs/>
          <w:color w:val="333333"/>
          <w:sz w:val="18"/>
          <w:szCs w:val="18"/>
          <w:lang w:eastAsia="sv-SE"/>
        </w:rPr>
        <w:t xml:space="preserve"> hittar stöd. </w:t>
      </w:r>
    </w:p>
    <w:p w14:paraId="1E33ECC3" w14:textId="0D57DF50" w:rsidR="00830145" w:rsidRPr="00830145" w:rsidRDefault="00830145" w:rsidP="00830145">
      <w:pPr>
        <w:rPr>
          <w:rFonts w:ascii="Nunito" w:eastAsia="Times New Roman" w:hAnsi="Nunito" w:cstheme="majorHAnsi"/>
          <w:bCs/>
          <w:color w:val="333333"/>
          <w:sz w:val="18"/>
          <w:szCs w:val="18"/>
          <w:lang w:eastAsia="sv-SE"/>
        </w:rPr>
      </w:pPr>
      <w:r w:rsidRPr="00830145">
        <w:rPr>
          <w:rFonts w:ascii="Nunito" w:eastAsia="Times New Roman" w:hAnsi="Nunito" w:cstheme="majorHAnsi"/>
          <w:bCs/>
          <w:color w:val="333333"/>
          <w:sz w:val="18"/>
          <w:szCs w:val="18"/>
          <w:lang w:eastAsia="sv-SE"/>
        </w:rPr>
        <w:t>- Ingen skall behöva skämmas över att leva med psykiatriska tillstånd. Vi behöver öka kunskapen i hela samhället. Det finns hopp och det går att l</w:t>
      </w:r>
      <w:r>
        <w:rPr>
          <w:rFonts w:ascii="Nunito" w:eastAsia="Times New Roman" w:hAnsi="Nunito" w:cstheme="majorHAnsi"/>
          <w:bCs/>
          <w:color w:val="333333"/>
          <w:sz w:val="18"/>
          <w:szCs w:val="18"/>
          <w:lang w:eastAsia="sv-SE"/>
        </w:rPr>
        <w:t>e</w:t>
      </w:r>
      <w:r w:rsidRPr="00830145">
        <w:rPr>
          <w:rFonts w:ascii="Nunito" w:eastAsia="Times New Roman" w:hAnsi="Nunito" w:cstheme="majorHAnsi"/>
          <w:bCs/>
          <w:color w:val="333333"/>
          <w:sz w:val="18"/>
          <w:szCs w:val="18"/>
          <w:lang w:eastAsia="sv-SE"/>
        </w:rPr>
        <w:t>va ett bra liv även med tvång i familjen.</w:t>
      </w:r>
    </w:p>
    <w:p w14:paraId="10233130" w14:textId="77777777" w:rsidR="00037E13" w:rsidRPr="00830145" w:rsidRDefault="00037E13" w:rsidP="006F7DBA">
      <w:pPr>
        <w:rPr>
          <w:rFonts w:ascii="BellMT" w:eastAsia="Times New Roman" w:hAnsi="BellMT" w:cs="Times New Roman"/>
          <w:color w:val="000000"/>
          <w:sz w:val="18"/>
          <w:szCs w:val="18"/>
          <w:lang w:eastAsia="sv-SE"/>
        </w:rPr>
      </w:pPr>
    </w:p>
    <w:p w14:paraId="1326089F" w14:textId="1E91C224" w:rsidR="001660AF" w:rsidRPr="00D175A7" w:rsidRDefault="0092408D" w:rsidP="00F96522">
      <w:pPr>
        <w:autoSpaceDE w:val="0"/>
        <w:autoSpaceDN w:val="0"/>
        <w:adjustRightInd w:val="0"/>
        <w:rPr>
          <w:rFonts w:ascii="Times New Roman" w:hAnsi="Times New Roman" w:cs="Times New Roman"/>
          <w:color w:val="000000"/>
        </w:rPr>
      </w:pPr>
      <w:r w:rsidRPr="00D175A7">
        <w:rPr>
          <w:noProof/>
        </w:rPr>
        <mc:AlternateContent>
          <mc:Choice Requires="wps">
            <w:drawing>
              <wp:anchor distT="0" distB="0" distL="114300" distR="114300" simplePos="0" relativeHeight="251659264" behindDoc="0" locked="0" layoutInCell="1" allowOverlap="1" wp14:anchorId="6CBBFDFD" wp14:editId="0A683628">
                <wp:simplePos x="0" y="0"/>
                <wp:positionH relativeFrom="column">
                  <wp:posOffset>-46087</wp:posOffset>
                </wp:positionH>
                <wp:positionV relativeFrom="paragraph">
                  <wp:posOffset>179413</wp:posOffset>
                </wp:positionV>
                <wp:extent cx="6113780" cy="2015490"/>
                <wp:effectExtent l="0" t="0" r="7620" b="16510"/>
                <wp:wrapNone/>
                <wp:docPr id="1" name="Textruta 1"/>
                <wp:cNvGraphicFramePr/>
                <a:graphic xmlns:a="http://schemas.openxmlformats.org/drawingml/2006/main">
                  <a:graphicData uri="http://schemas.microsoft.com/office/word/2010/wordprocessingShape">
                    <wps:wsp>
                      <wps:cNvSpPr txBox="1"/>
                      <wps:spPr>
                        <a:xfrm>
                          <a:off x="0" y="0"/>
                          <a:ext cx="6113780" cy="2015490"/>
                        </a:xfrm>
                        <a:prstGeom prst="rect">
                          <a:avLst/>
                        </a:prstGeom>
                        <a:solidFill>
                          <a:schemeClr val="lt1"/>
                        </a:solidFill>
                        <a:ln w="6350">
                          <a:solidFill>
                            <a:prstClr val="black"/>
                          </a:solidFill>
                        </a:ln>
                      </wps:spPr>
                      <wps:txbx>
                        <w:txbxContent>
                          <w:p w14:paraId="512DDCA1" w14:textId="77777777" w:rsidR="006B5319" w:rsidRDefault="006B5319" w:rsidP="006B5319">
                            <w:pPr>
                              <w:shd w:val="clear" w:color="auto" w:fill="FFFFFF"/>
                              <w:rPr>
                                <w:rFonts w:ascii="Nunito" w:eastAsia="Times New Roman" w:hAnsi="Nunito" w:cstheme="majorHAnsi"/>
                                <w:b/>
                                <w:bCs/>
                                <w:color w:val="333333"/>
                                <w:sz w:val="18"/>
                                <w:szCs w:val="18"/>
                                <w:lang w:eastAsia="sv-SE"/>
                              </w:rPr>
                            </w:pPr>
                            <w:r w:rsidRPr="006B5319">
                              <w:rPr>
                                <w:rFonts w:ascii="Nunito" w:eastAsia="Times New Roman" w:hAnsi="Nunito" w:cstheme="majorHAnsi"/>
                                <w:b/>
                                <w:bCs/>
                                <w:color w:val="333333"/>
                                <w:sz w:val="18"/>
                                <w:szCs w:val="18"/>
                                <w:lang w:eastAsia="sv-SE"/>
                              </w:rPr>
                              <w:t xml:space="preserve">Är du anhörig till någon som har tvång? Då kan den här boken bli din nya följeslagare, en hand att hålla i när du behöver stöd och kunskap om </w:t>
                            </w:r>
                            <w:proofErr w:type="spellStart"/>
                            <w:r w:rsidRPr="006B5319">
                              <w:rPr>
                                <w:rFonts w:ascii="Nunito" w:eastAsia="Times New Roman" w:hAnsi="Nunito" w:cstheme="majorHAnsi"/>
                                <w:b/>
                                <w:bCs/>
                                <w:color w:val="333333"/>
                                <w:sz w:val="18"/>
                                <w:szCs w:val="18"/>
                                <w:lang w:eastAsia="sv-SE"/>
                              </w:rPr>
                              <w:t>ocd</w:t>
                            </w:r>
                            <w:proofErr w:type="spellEnd"/>
                            <w:r w:rsidRPr="006B5319">
                              <w:rPr>
                                <w:rFonts w:ascii="Nunito" w:eastAsia="Times New Roman" w:hAnsi="Nunito" w:cstheme="majorHAnsi"/>
                                <w:b/>
                                <w:bCs/>
                                <w:color w:val="333333"/>
                                <w:sz w:val="18"/>
                                <w:szCs w:val="18"/>
                                <w:lang w:eastAsia="sv-SE"/>
                              </w:rPr>
                              <w:t>.</w:t>
                            </w:r>
                            <w:r>
                              <w:rPr>
                                <w:rFonts w:ascii="Nunito" w:eastAsia="Times New Roman" w:hAnsi="Nunito" w:cstheme="majorHAnsi"/>
                                <w:b/>
                                <w:bCs/>
                                <w:color w:val="333333"/>
                                <w:sz w:val="18"/>
                                <w:szCs w:val="18"/>
                                <w:lang w:eastAsia="sv-SE"/>
                              </w:rPr>
                              <w:t xml:space="preserve"> </w:t>
                            </w:r>
                          </w:p>
                          <w:p w14:paraId="5C3869F5" w14:textId="557F394E" w:rsidR="001660AF" w:rsidRPr="006B5319" w:rsidRDefault="006B5319" w:rsidP="006B5319">
                            <w:pPr>
                              <w:shd w:val="clear" w:color="auto" w:fill="FFFFFF"/>
                              <w:rPr>
                                <w:rFonts w:ascii="Arial" w:eastAsia="Times New Roman" w:hAnsi="Arial" w:cs="Arial"/>
                                <w:color w:val="222222"/>
                                <w:lang w:eastAsia="sv-SE"/>
                              </w:rPr>
                            </w:pPr>
                            <w:r w:rsidRPr="00435B29">
                              <w:rPr>
                                <w:rFonts w:ascii="Nunito" w:eastAsia="Times New Roman" w:hAnsi="Nunito" w:cstheme="majorHAnsi"/>
                                <w:b/>
                                <w:bCs/>
                                <w:color w:val="333333"/>
                                <w:sz w:val="18"/>
                                <w:szCs w:val="18"/>
                                <w:lang w:eastAsia="sv-SE"/>
                              </w:rPr>
                              <w:t>”</w:t>
                            </w:r>
                            <w:r w:rsidRPr="006B5319">
                              <w:rPr>
                                <w:rFonts w:ascii="Nunito" w:eastAsia="Times New Roman" w:hAnsi="Nunito" w:cstheme="majorHAnsi"/>
                                <w:b/>
                                <w:bCs/>
                                <w:color w:val="333333"/>
                                <w:sz w:val="18"/>
                                <w:szCs w:val="18"/>
                                <w:lang w:eastAsia="sv-SE"/>
                              </w:rPr>
                              <w:t>TVÅNG - En guide för dig som anhörig</w:t>
                            </w:r>
                            <w:r w:rsidRPr="00435B29">
                              <w:rPr>
                                <w:rFonts w:ascii="Nunito" w:eastAsia="Times New Roman" w:hAnsi="Nunito" w:cstheme="majorHAnsi"/>
                                <w:b/>
                                <w:bCs/>
                                <w:color w:val="333333"/>
                                <w:sz w:val="18"/>
                                <w:szCs w:val="18"/>
                                <w:lang w:eastAsia="sv-SE"/>
                              </w:rPr>
                              <w:t>”</w:t>
                            </w:r>
                            <w:r>
                              <w:rPr>
                                <w:rFonts w:ascii="Arial" w:eastAsia="Times New Roman" w:hAnsi="Arial" w:cs="Arial"/>
                                <w:color w:val="222222"/>
                                <w:lang w:eastAsia="sv-SE"/>
                              </w:rPr>
                              <w:t xml:space="preserve"> </w:t>
                            </w:r>
                            <w:r w:rsidR="001660AF" w:rsidRPr="00435B29">
                              <w:rPr>
                                <w:rFonts w:ascii="Nunito" w:eastAsia="Times New Roman" w:hAnsi="Nunito" w:cstheme="majorHAnsi"/>
                                <w:b/>
                                <w:bCs/>
                                <w:color w:val="333333"/>
                                <w:sz w:val="18"/>
                                <w:szCs w:val="18"/>
                                <w:lang w:eastAsia="sv-SE"/>
                              </w:rPr>
                              <w:t xml:space="preserve">är </w:t>
                            </w:r>
                            <w:r w:rsidR="000C4633" w:rsidRPr="00435B29">
                              <w:rPr>
                                <w:rFonts w:ascii="Nunito" w:eastAsia="Times New Roman" w:hAnsi="Nunito" w:cstheme="majorHAnsi"/>
                                <w:b/>
                                <w:bCs/>
                                <w:color w:val="333333"/>
                                <w:sz w:val="18"/>
                                <w:szCs w:val="18"/>
                                <w:lang w:eastAsia="sv-SE"/>
                              </w:rPr>
                              <w:t>skriven</w:t>
                            </w:r>
                            <w:r w:rsidR="001660AF" w:rsidRPr="00435B29">
                              <w:rPr>
                                <w:rFonts w:ascii="Nunito" w:eastAsia="Times New Roman" w:hAnsi="Nunito" w:cstheme="majorHAnsi"/>
                                <w:b/>
                                <w:bCs/>
                                <w:color w:val="333333"/>
                                <w:sz w:val="18"/>
                                <w:szCs w:val="18"/>
                                <w:lang w:eastAsia="sv-SE"/>
                              </w:rPr>
                              <w:t xml:space="preserve"> av </w:t>
                            </w:r>
                            <w:proofErr w:type="spellStart"/>
                            <w:r>
                              <w:rPr>
                                <w:rFonts w:ascii="Nunito" w:eastAsia="Times New Roman" w:hAnsi="Nunito" w:cstheme="majorHAnsi"/>
                                <w:b/>
                                <w:bCs/>
                                <w:color w:val="333333"/>
                                <w:sz w:val="18"/>
                                <w:szCs w:val="18"/>
                                <w:lang w:eastAsia="sv-SE"/>
                              </w:rPr>
                              <w:t>AnnKatrin</w:t>
                            </w:r>
                            <w:proofErr w:type="spellEnd"/>
                            <w:r>
                              <w:rPr>
                                <w:rFonts w:ascii="Nunito" w:eastAsia="Times New Roman" w:hAnsi="Nunito" w:cstheme="majorHAnsi"/>
                                <w:b/>
                                <w:bCs/>
                                <w:color w:val="333333"/>
                                <w:sz w:val="18"/>
                                <w:szCs w:val="18"/>
                                <w:lang w:eastAsia="sv-SE"/>
                              </w:rPr>
                              <w:t xml:space="preserve"> Noreliusson</w:t>
                            </w:r>
                            <w:r w:rsidR="001660AF" w:rsidRPr="00435B29">
                              <w:rPr>
                                <w:rFonts w:ascii="Nunito" w:eastAsia="Times New Roman" w:hAnsi="Nunito" w:cstheme="majorHAnsi"/>
                                <w:b/>
                                <w:bCs/>
                                <w:color w:val="333333"/>
                                <w:sz w:val="18"/>
                                <w:szCs w:val="18"/>
                                <w:lang w:eastAsia="sv-SE"/>
                              </w:rPr>
                              <w:t xml:space="preserve">, </w:t>
                            </w:r>
                            <w:r>
                              <w:rPr>
                                <w:rFonts w:ascii="Nunito" w:eastAsia="Times New Roman" w:hAnsi="Nunito" w:cstheme="majorHAnsi"/>
                                <w:b/>
                                <w:bCs/>
                                <w:color w:val="333333"/>
                                <w:sz w:val="18"/>
                                <w:szCs w:val="18"/>
                                <w:lang w:eastAsia="sv-SE"/>
                              </w:rPr>
                              <w:t xml:space="preserve">NPF-coach med inriktning mot anhöriga, </w:t>
                            </w:r>
                            <w:proofErr w:type="spellStart"/>
                            <w:r>
                              <w:rPr>
                                <w:rFonts w:ascii="Nunito" w:eastAsia="Times New Roman" w:hAnsi="Nunito" w:cstheme="majorHAnsi"/>
                                <w:b/>
                                <w:bCs/>
                                <w:color w:val="333333"/>
                                <w:sz w:val="18"/>
                                <w:szCs w:val="18"/>
                                <w:lang w:eastAsia="sv-SE"/>
                              </w:rPr>
                              <w:t>poddare</w:t>
                            </w:r>
                            <w:proofErr w:type="spellEnd"/>
                            <w:r w:rsidR="001660AF" w:rsidRPr="00435B29">
                              <w:rPr>
                                <w:rFonts w:ascii="Nunito" w:eastAsia="Times New Roman" w:hAnsi="Nunito" w:cstheme="majorHAnsi"/>
                                <w:b/>
                                <w:bCs/>
                                <w:color w:val="333333"/>
                                <w:sz w:val="18"/>
                                <w:szCs w:val="18"/>
                                <w:lang w:eastAsia="sv-SE"/>
                              </w:rPr>
                              <w:t xml:space="preserve"> och författare. Boken släpps på Lassbo Förlag den </w:t>
                            </w:r>
                            <w:r w:rsidR="00DA17B5">
                              <w:rPr>
                                <w:rFonts w:ascii="Nunito" w:eastAsia="Times New Roman" w:hAnsi="Nunito" w:cstheme="majorHAnsi"/>
                                <w:b/>
                                <w:bCs/>
                                <w:color w:val="333333"/>
                                <w:sz w:val="18"/>
                                <w:szCs w:val="18"/>
                                <w:lang w:eastAsia="sv-SE"/>
                              </w:rPr>
                              <w:t>20</w:t>
                            </w:r>
                            <w:r w:rsidR="001660AF" w:rsidRPr="00435B29">
                              <w:rPr>
                                <w:rFonts w:ascii="Nunito" w:eastAsia="Times New Roman" w:hAnsi="Nunito" w:cstheme="majorHAnsi"/>
                                <w:b/>
                                <w:bCs/>
                                <w:color w:val="333333"/>
                                <w:sz w:val="18"/>
                                <w:szCs w:val="18"/>
                                <w:lang w:eastAsia="sv-SE"/>
                              </w:rPr>
                              <w:t xml:space="preserve"> </w:t>
                            </w:r>
                            <w:r>
                              <w:rPr>
                                <w:rFonts w:ascii="Nunito" w:eastAsia="Times New Roman" w:hAnsi="Nunito" w:cstheme="majorHAnsi"/>
                                <w:b/>
                                <w:bCs/>
                                <w:color w:val="333333"/>
                                <w:sz w:val="18"/>
                                <w:szCs w:val="18"/>
                                <w:lang w:eastAsia="sv-SE"/>
                              </w:rPr>
                              <w:t>mars</w:t>
                            </w:r>
                            <w:r w:rsidR="001660AF" w:rsidRPr="00435B29">
                              <w:rPr>
                                <w:rFonts w:ascii="Nunito" w:eastAsia="Times New Roman" w:hAnsi="Nunito" w:cstheme="majorHAnsi"/>
                                <w:b/>
                                <w:bCs/>
                                <w:color w:val="333333"/>
                                <w:sz w:val="18"/>
                                <w:szCs w:val="18"/>
                                <w:lang w:eastAsia="sv-SE"/>
                              </w:rPr>
                              <w:t xml:space="preserve"> 2022. </w:t>
                            </w:r>
                          </w:p>
                          <w:p w14:paraId="7B45CB0B" w14:textId="77777777" w:rsidR="001660AF" w:rsidRPr="00435B29" w:rsidRDefault="001660AF" w:rsidP="001660AF">
                            <w:pPr>
                              <w:shd w:val="clear" w:color="auto" w:fill="FFFFFF"/>
                              <w:rPr>
                                <w:rFonts w:ascii="Nunito" w:eastAsia="Times New Roman" w:hAnsi="Nunito" w:cstheme="majorHAnsi"/>
                                <w:b/>
                                <w:bCs/>
                                <w:color w:val="333333"/>
                                <w:sz w:val="18"/>
                                <w:szCs w:val="18"/>
                                <w:lang w:eastAsia="sv-SE"/>
                              </w:rPr>
                            </w:pPr>
                          </w:p>
                          <w:p w14:paraId="3F8B6C8B" w14:textId="6E879447" w:rsidR="001660AF" w:rsidRPr="00435B29" w:rsidRDefault="001660AF" w:rsidP="001660AF">
                            <w:pPr>
                              <w:shd w:val="clear" w:color="auto" w:fill="FFFFFF"/>
                              <w:rPr>
                                <w:rFonts w:ascii="Nunito" w:eastAsia="Times New Roman" w:hAnsi="Nunito" w:cstheme="majorHAnsi"/>
                                <w:b/>
                                <w:bCs/>
                                <w:color w:val="333333"/>
                                <w:sz w:val="18"/>
                                <w:szCs w:val="18"/>
                                <w:lang w:eastAsia="sv-SE"/>
                              </w:rPr>
                            </w:pPr>
                            <w:r w:rsidRPr="00435B29">
                              <w:rPr>
                                <w:rFonts w:ascii="Nunito" w:eastAsia="Times New Roman" w:hAnsi="Nunito" w:cstheme="majorHAnsi"/>
                                <w:b/>
                                <w:bCs/>
                                <w:color w:val="333333"/>
                                <w:sz w:val="18"/>
                                <w:szCs w:val="18"/>
                                <w:lang w:eastAsia="sv-SE"/>
                              </w:rPr>
                              <w:t xml:space="preserve">För mer information kontakta </w:t>
                            </w:r>
                            <w:proofErr w:type="spellStart"/>
                            <w:r w:rsidR="006B5319">
                              <w:rPr>
                                <w:rFonts w:ascii="Nunito" w:eastAsia="Times New Roman" w:hAnsi="Nunito" w:cstheme="majorHAnsi"/>
                                <w:b/>
                                <w:bCs/>
                                <w:color w:val="333333"/>
                                <w:sz w:val="18"/>
                                <w:szCs w:val="18"/>
                                <w:lang w:eastAsia="sv-SE"/>
                              </w:rPr>
                              <w:t>AnnKatrin</w:t>
                            </w:r>
                            <w:proofErr w:type="spellEnd"/>
                            <w:r w:rsidR="006B5319">
                              <w:rPr>
                                <w:rFonts w:ascii="Nunito" w:eastAsia="Times New Roman" w:hAnsi="Nunito" w:cstheme="majorHAnsi"/>
                                <w:b/>
                                <w:bCs/>
                                <w:color w:val="333333"/>
                                <w:sz w:val="18"/>
                                <w:szCs w:val="18"/>
                                <w:lang w:eastAsia="sv-SE"/>
                              </w:rPr>
                              <w:t xml:space="preserve"> Noreliusson</w:t>
                            </w:r>
                            <w:r w:rsidRPr="00435B29">
                              <w:rPr>
                                <w:rFonts w:ascii="Nunito" w:eastAsia="Times New Roman" w:hAnsi="Nunito" w:cstheme="majorHAnsi"/>
                                <w:b/>
                                <w:bCs/>
                                <w:color w:val="333333"/>
                                <w:sz w:val="18"/>
                                <w:szCs w:val="18"/>
                                <w:lang w:eastAsia="sv-SE"/>
                              </w:rPr>
                              <w:t xml:space="preserve">, </w:t>
                            </w:r>
                            <w:r w:rsidR="006B5319">
                              <w:rPr>
                                <w:rFonts w:ascii="Nunito" w:eastAsia="Times New Roman" w:hAnsi="Nunito" w:cstheme="majorHAnsi"/>
                                <w:b/>
                                <w:bCs/>
                                <w:color w:val="333333"/>
                                <w:sz w:val="18"/>
                                <w:szCs w:val="18"/>
                                <w:lang w:eastAsia="sv-SE"/>
                              </w:rPr>
                              <w:t>info</w:t>
                            </w:r>
                            <w:r w:rsidRPr="00435B29">
                              <w:rPr>
                                <w:rFonts w:ascii="Nunito" w:eastAsia="Times New Roman" w:hAnsi="Nunito" w:cstheme="majorHAnsi"/>
                                <w:b/>
                                <w:bCs/>
                                <w:color w:val="333333"/>
                                <w:sz w:val="18"/>
                                <w:szCs w:val="18"/>
                                <w:lang w:eastAsia="sv-SE"/>
                              </w:rPr>
                              <w:t>@</w:t>
                            </w:r>
                            <w:r w:rsidR="006B5319">
                              <w:rPr>
                                <w:rFonts w:ascii="Nunito" w:eastAsia="Times New Roman" w:hAnsi="Nunito" w:cstheme="majorHAnsi"/>
                                <w:b/>
                                <w:bCs/>
                                <w:color w:val="333333"/>
                                <w:sz w:val="18"/>
                                <w:szCs w:val="18"/>
                                <w:lang w:eastAsia="sv-SE"/>
                              </w:rPr>
                              <w:t>familjebalans.se</w:t>
                            </w:r>
                            <w:r w:rsidRPr="00435B29">
                              <w:rPr>
                                <w:rFonts w:ascii="Nunito" w:eastAsia="Times New Roman" w:hAnsi="Nunito" w:cstheme="majorHAnsi"/>
                                <w:b/>
                                <w:bCs/>
                                <w:color w:val="333333"/>
                                <w:sz w:val="18"/>
                                <w:szCs w:val="18"/>
                                <w:lang w:eastAsia="sv-SE"/>
                              </w:rPr>
                              <w:t>.</w:t>
                            </w:r>
                          </w:p>
                          <w:p w14:paraId="62CFDA99" w14:textId="77777777" w:rsidR="001660AF" w:rsidRPr="00435B29" w:rsidRDefault="001660AF" w:rsidP="001660AF">
                            <w:pPr>
                              <w:shd w:val="clear" w:color="auto" w:fill="FFFFFF"/>
                              <w:rPr>
                                <w:rFonts w:ascii="Nunito" w:eastAsia="Times New Roman" w:hAnsi="Nunito" w:cstheme="majorHAnsi"/>
                                <w:b/>
                                <w:bCs/>
                                <w:color w:val="333333"/>
                                <w:sz w:val="18"/>
                                <w:szCs w:val="18"/>
                                <w:lang w:eastAsia="sv-SE"/>
                              </w:rPr>
                            </w:pPr>
                            <w:r w:rsidRPr="00435B29">
                              <w:rPr>
                                <w:rFonts w:ascii="Nunito" w:eastAsia="Times New Roman" w:hAnsi="Nunito" w:cstheme="majorHAnsi"/>
                                <w:b/>
                                <w:bCs/>
                                <w:color w:val="333333"/>
                                <w:sz w:val="18"/>
                                <w:szCs w:val="18"/>
                                <w:lang w:eastAsia="sv-SE"/>
                              </w:rPr>
                              <w:t xml:space="preserve">Lassbo Förlag, Josefin Lassbo, </w:t>
                            </w:r>
                            <w:hyperlink r:id="rId9" w:history="1">
                              <w:r w:rsidRPr="00435B29">
                                <w:rPr>
                                  <w:rStyle w:val="Hyperlnk"/>
                                  <w:rFonts w:ascii="Nunito" w:eastAsia="Times New Roman" w:hAnsi="Nunito" w:cstheme="majorHAnsi"/>
                                  <w:b/>
                                  <w:bCs/>
                                  <w:sz w:val="18"/>
                                  <w:szCs w:val="18"/>
                                  <w:lang w:eastAsia="sv-SE"/>
                                </w:rPr>
                                <w:t>josefin@reflectivecircle.com</w:t>
                              </w:r>
                            </w:hyperlink>
                            <w:r w:rsidRPr="00435B29">
                              <w:rPr>
                                <w:rFonts w:ascii="Nunito" w:eastAsia="Times New Roman" w:hAnsi="Nunito" w:cstheme="majorHAnsi"/>
                                <w:b/>
                                <w:bCs/>
                                <w:color w:val="333333"/>
                                <w:sz w:val="18"/>
                                <w:szCs w:val="18"/>
                                <w:lang w:eastAsia="sv-SE"/>
                              </w:rPr>
                              <w:t>, T: 0735-932905.</w:t>
                            </w:r>
                          </w:p>
                          <w:p w14:paraId="5B021212" w14:textId="77777777" w:rsidR="001660AF" w:rsidRPr="00435B29" w:rsidRDefault="001660AF" w:rsidP="001660AF">
                            <w:pPr>
                              <w:shd w:val="clear" w:color="auto" w:fill="FFFFFF"/>
                              <w:rPr>
                                <w:rFonts w:ascii="Nunito" w:eastAsia="Times New Roman" w:hAnsi="Nunito" w:cstheme="majorHAnsi"/>
                                <w:b/>
                                <w:bCs/>
                                <w:color w:val="333333"/>
                                <w:sz w:val="18"/>
                                <w:szCs w:val="18"/>
                                <w:lang w:eastAsia="sv-SE"/>
                              </w:rPr>
                            </w:pPr>
                          </w:p>
                          <w:p w14:paraId="797C2B5B" w14:textId="77777777" w:rsidR="001660AF" w:rsidRPr="00435B29" w:rsidRDefault="001660AF" w:rsidP="001660AF">
                            <w:pPr>
                              <w:shd w:val="clear" w:color="auto" w:fill="FFFFFF"/>
                              <w:rPr>
                                <w:rFonts w:ascii="Nunito" w:eastAsia="Times New Roman" w:hAnsi="Nunito" w:cstheme="majorHAnsi"/>
                                <w:b/>
                                <w:bCs/>
                                <w:color w:val="333333"/>
                                <w:sz w:val="18"/>
                                <w:szCs w:val="18"/>
                                <w:lang w:eastAsia="sv-SE"/>
                              </w:rPr>
                            </w:pPr>
                            <w:r w:rsidRPr="00435B29">
                              <w:rPr>
                                <w:rFonts w:ascii="Nunito" w:eastAsia="Times New Roman" w:hAnsi="Nunito" w:cstheme="majorHAnsi"/>
                                <w:b/>
                                <w:bCs/>
                                <w:color w:val="333333"/>
                                <w:sz w:val="18"/>
                                <w:szCs w:val="18"/>
                                <w:lang w:eastAsia="sv-SE"/>
                              </w:rPr>
                              <w:t>Bildförslag:</w:t>
                            </w:r>
                          </w:p>
                          <w:p w14:paraId="2B9834B3" w14:textId="41A6F3E7" w:rsidR="001660AF" w:rsidRPr="00435B29" w:rsidRDefault="001660AF" w:rsidP="001660AF">
                            <w:pPr>
                              <w:pStyle w:val="Liststycke"/>
                              <w:numPr>
                                <w:ilvl w:val="0"/>
                                <w:numId w:val="1"/>
                              </w:numPr>
                              <w:shd w:val="clear" w:color="auto" w:fill="FFFFFF"/>
                              <w:rPr>
                                <w:rFonts w:ascii="Nunito" w:eastAsia="Times New Roman" w:hAnsi="Nunito" w:cstheme="majorHAnsi"/>
                                <w:b/>
                                <w:bCs/>
                                <w:color w:val="333333"/>
                                <w:sz w:val="18"/>
                                <w:szCs w:val="18"/>
                                <w:lang w:eastAsia="sv-SE"/>
                              </w:rPr>
                            </w:pPr>
                            <w:r w:rsidRPr="00435B29">
                              <w:rPr>
                                <w:rFonts w:ascii="Nunito" w:eastAsia="Times New Roman" w:hAnsi="Nunito" w:cstheme="majorHAnsi"/>
                                <w:b/>
                                <w:bCs/>
                                <w:color w:val="333333"/>
                                <w:sz w:val="18"/>
                                <w:szCs w:val="18"/>
                                <w:lang w:eastAsia="sv-SE"/>
                              </w:rPr>
                              <w:t xml:space="preserve">Författarporträtt av </w:t>
                            </w:r>
                            <w:proofErr w:type="spellStart"/>
                            <w:r w:rsidR="006B5319">
                              <w:rPr>
                                <w:rFonts w:ascii="Nunito" w:eastAsia="Times New Roman" w:hAnsi="Nunito" w:cstheme="majorHAnsi"/>
                                <w:b/>
                                <w:bCs/>
                                <w:color w:val="333333"/>
                                <w:sz w:val="18"/>
                                <w:szCs w:val="18"/>
                                <w:lang w:eastAsia="sv-SE"/>
                              </w:rPr>
                              <w:t>AnnKatrin</w:t>
                            </w:r>
                            <w:proofErr w:type="spellEnd"/>
                            <w:r w:rsidR="006B5319">
                              <w:rPr>
                                <w:rFonts w:ascii="Nunito" w:eastAsia="Times New Roman" w:hAnsi="Nunito" w:cstheme="majorHAnsi"/>
                                <w:b/>
                                <w:bCs/>
                                <w:color w:val="333333"/>
                                <w:sz w:val="18"/>
                                <w:szCs w:val="18"/>
                                <w:lang w:eastAsia="sv-SE"/>
                              </w:rPr>
                              <w:t xml:space="preserve"> Noreliusson</w:t>
                            </w:r>
                            <w:r w:rsidRPr="00435B29">
                              <w:rPr>
                                <w:rFonts w:ascii="Nunito" w:eastAsia="Times New Roman" w:hAnsi="Nunito" w:cstheme="majorHAnsi"/>
                                <w:b/>
                                <w:bCs/>
                                <w:color w:val="333333"/>
                                <w:sz w:val="18"/>
                                <w:szCs w:val="18"/>
                                <w:lang w:eastAsia="sv-SE"/>
                              </w:rPr>
                              <w:t>.</w:t>
                            </w:r>
                          </w:p>
                          <w:p w14:paraId="092A8D93" w14:textId="31BAA270" w:rsidR="001660AF" w:rsidRPr="00435B29" w:rsidRDefault="001660AF" w:rsidP="001660AF">
                            <w:pPr>
                              <w:pStyle w:val="Liststycke"/>
                              <w:numPr>
                                <w:ilvl w:val="0"/>
                                <w:numId w:val="1"/>
                              </w:numPr>
                              <w:shd w:val="clear" w:color="auto" w:fill="FFFFFF"/>
                              <w:rPr>
                                <w:rFonts w:ascii="Nunito" w:eastAsia="Times New Roman" w:hAnsi="Nunito" w:cstheme="majorHAnsi"/>
                                <w:b/>
                                <w:bCs/>
                                <w:color w:val="333333"/>
                                <w:sz w:val="18"/>
                                <w:szCs w:val="18"/>
                                <w:lang w:eastAsia="sv-SE"/>
                              </w:rPr>
                            </w:pPr>
                            <w:r w:rsidRPr="00435B29">
                              <w:rPr>
                                <w:rFonts w:ascii="Nunito" w:eastAsia="Times New Roman" w:hAnsi="Nunito" w:cstheme="majorHAnsi"/>
                                <w:b/>
                                <w:bCs/>
                                <w:color w:val="333333"/>
                                <w:sz w:val="18"/>
                                <w:szCs w:val="18"/>
                                <w:lang w:eastAsia="sv-SE"/>
                              </w:rPr>
                              <w:t xml:space="preserve">Bokomslagen av </w:t>
                            </w:r>
                            <w:r w:rsidR="006B5319" w:rsidRPr="00435B29">
                              <w:rPr>
                                <w:rFonts w:ascii="Nunito" w:eastAsia="Times New Roman" w:hAnsi="Nunito" w:cstheme="majorHAnsi"/>
                                <w:b/>
                                <w:bCs/>
                                <w:color w:val="333333"/>
                                <w:sz w:val="18"/>
                                <w:szCs w:val="18"/>
                                <w:lang w:eastAsia="sv-SE"/>
                              </w:rPr>
                              <w:t>”</w:t>
                            </w:r>
                            <w:r w:rsidR="006B5319" w:rsidRPr="006B5319">
                              <w:rPr>
                                <w:rFonts w:ascii="Nunito" w:eastAsia="Times New Roman" w:hAnsi="Nunito" w:cstheme="majorHAnsi"/>
                                <w:b/>
                                <w:bCs/>
                                <w:color w:val="333333"/>
                                <w:sz w:val="18"/>
                                <w:szCs w:val="18"/>
                                <w:lang w:eastAsia="sv-SE"/>
                              </w:rPr>
                              <w:t>TVÅNG - En guide för dig som anhörig</w:t>
                            </w:r>
                            <w:r w:rsidR="006B5319" w:rsidRPr="00435B29">
                              <w:rPr>
                                <w:rFonts w:ascii="Nunito" w:eastAsia="Times New Roman" w:hAnsi="Nunito" w:cstheme="majorHAnsi"/>
                                <w:b/>
                                <w:bCs/>
                                <w:color w:val="333333"/>
                                <w:sz w:val="18"/>
                                <w:szCs w:val="18"/>
                                <w:lang w:eastAsia="sv-SE"/>
                              </w:rPr>
                              <w:t>”</w:t>
                            </w:r>
                            <w:r w:rsidR="006B5319">
                              <w:rPr>
                                <w:rFonts w:ascii="Nunito" w:eastAsia="Times New Roman" w:hAnsi="Nunito" w:cstheme="majorHAnsi"/>
                                <w:b/>
                                <w:bCs/>
                                <w:color w:val="333333"/>
                                <w:sz w:val="18"/>
                                <w:szCs w:val="18"/>
                                <w:lang w:eastAsia="sv-S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BBFDFD" id="_x0000_t202" coordsize="21600,21600" o:spt="202" path="m,l,21600r21600,l21600,xe">
                <v:stroke joinstyle="miter"/>
                <v:path gradientshapeok="t" o:connecttype="rect"/>
              </v:shapetype>
              <v:shape id="Textruta 1" o:spid="_x0000_s1026" type="#_x0000_t202" style="position:absolute;margin-left:-3.65pt;margin-top:14.15pt;width:481.4pt;height:15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" fillcolor="white [3201]" strokeweight=".5pt">
                <v:textbox>
                  <w:txbxContent>
                    <w:p w14:paraId="512DDCA1" w14:textId="77777777" w:rsidR="006B5319" w:rsidRDefault="006B5319" w:rsidP="006B5319">
                      <w:pPr>
                        <w:shd w:val="clear" w:color="auto" w:fill="FFFFFF"/>
                        <w:rPr>
                          <w:rFonts w:ascii="Nunito" w:eastAsia="Times New Roman" w:hAnsi="Nunito" w:cstheme="majorHAnsi"/>
                          <w:b/>
                          <w:bCs/>
                          <w:color w:val="333333"/>
                          <w:sz w:val="18"/>
                          <w:szCs w:val="18"/>
                          <w:lang w:eastAsia="sv-SE"/>
                        </w:rPr>
                      </w:pPr>
                      <w:r w:rsidRPr="006B5319">
                        <w:rPr>
                          <w:rFonts w:ascii="Nunito" w:eastAsia="Times New Roman" w:hAnsi="Nunito" w:cstheme="majorHAnsi"/>
                          <w:b/>
                          <w:bCs/>
                          <w:color w:val="333333"/>
                          <w:sz w:val="18"/>
                          <w:szCs w:val="18"/>
                          <w:lang w:eastAsia="sv-SE"/>
                        </w:rPr>
                        <w:t xml:space="preserve">Är du anhörig till någon som har tvång? Då kan den här boken bli din nya följeslagare, en hand att hålla i när du behöver stöd och kunskap om </w:t>
                      </w:r>
                      <w:proofErr w:type="spellStart"/>
                      <w:r w:rsidRPr="006B5319">
                        <w:rPr>
                          <w:rFonts w:ascii="Nunito" w:eastAsia="Times New Roman" w:hAnsi="Nunito" w:cstheme="majorHAnsi"/>
                          <w:b/>
                          <w:bCs/>
                          <w:color w:val="333333"/>
                          <w:sz w:val="18"/>
                          <w:szCs w:val="18"/>
                          <w:lang w:eastAsia="sv-SE"/>
                        </w:rPr>
                        <w:t>ocd</w:t>
                      </w:r>
                      <w:proofErr w:type="spellEnd"/>
                      <w:r w:rsidRPr="006B5319">
                        <w:rPr>
                          <w:rFonts w:ascii="Nunito" w:eastAsia="Times New Roman" w:hAnsi="Nunito" w:cstheme="majorHAnsi"/>
                          <w:b/>
                          <w:bCs/>
                          <w:color w:val="333333"/>
                          <w:sz w:val="18"/>
                          <w:szCs w:val="18"/>
                          <w:lang w:eastAsia="sv-SE"/>
                        </w:rPr>
                        <w:t>.</w:t>
                      </w:r>
                      <w:r>
                        <w:rPr>
                          <w:rFonts w:ascii="Nunito" w:eastAsia="Times New Roman" w:hAnsi="Nunito" w:cstheme="majorHAnsi"/>
                          <w:b/>
                          <w:bCs/>
                          <w:color w:val="333333"/>
                          <w:sz w:val="18"/>
                          <w:szCs w:val="18"/>
                          <w:lang w:eastAsia="sv-SE"/>
                        </w:rPr>
                        <w:t xml:space="preserve"> </w:t>
                      </w:r>
                    </w:p>
                    <w:p w14:paraId="5C3869F5" w14:textId="557F394E" w:rsidR="001660AF" w:rsidRPr="006B5319" w:rsidRDefault="006B5319" w:rsidP="006B5319">
                      <w:pPr>
                        <w:shd w:val="clear" w:color="auto" w:fill="FFFFFF"/>
                        <w:rPr>
                          <w:rFonts w:ascii="Arial" w:eastAsia="Times New Roman" w:hAnsi="Arial" w:cs="Arial"/>
                          <w:color w:val="222222"/>
                          <w:lang w:eastAsia="sv-SE"/>
                        </w:rPr>
                      </w:pPr>
                      <w:r w:rsidRPr="00435B29">
                        <w:rPr>
                          <w:rFonts w:ascii="Nunito" w:eastAsia="Times New Roman" w:hAnsi="Nunito" w:cstheme="majorHAnsi"/>
                          <w:b/>
                          <w:bCs/>
                          <w:color w:val="333333"/>
                          <w:sz w:val="18"/>
                          <w:szCs w:val="18"/>
                          <w:lang w:eastAsia="sv-SE"/>
                        </w:rPr>
                        <w:t>”</w:t>
                      </w:r>
                      <w:r w:rsidRPr="006B5319">
                        <w:rPr>
                          <w:rFonts w:ascii="Nunito" w:eastAsia="Times New Roman" w:hAnsi="Nunito" w:cstheme="majorHAnsi"/>
                          <w:b/>
                          <w:bCs/>
                          <w:color w:val="333333"/>
                          <w:sz w:val="18"/>
                          <w:szCs w:val="18"/>
                          <w:lang w:eastAsia="sv-SE"/>
                        </w:rPr>
                        <w:t>TVÅNG - En guide för dig som anhörig</w:t>
                      </w:r>
                      <w:r w:rsidRPr="00435B29">
                        <w:rPr>
                          <w:rFonts w:ascii="Nunito" w:eastAsia="Times New Roman" w:hAnsi="Nunito" w:cstheme="majorHAnsi"/>
                          <w:b/>
                          <w:bCs/>
                          <w:color w:val="333333"/>
                          <w:sz w:val="18"/>
                          <w:szCs w:val="18"/>
                          <w:lang w:eastAsia="sv-SE"/>
                        </w:rPr>
                        <w:t>”</w:t>
                      </w:r>
                      <w:r>
                        <w:rPr>
                          <w:rFonts w:ascii="Arial" w:eastAsia="Times New Roman" w:hAnsi="Arial" w:cs="Arial"/>
                          <w:color w:val="222222"/>
                          <w:lang w:eastAsia="sv-SE"/>
                        </w:rPr>
                        <w:t xml:space="preserve"> </w:t>
                      </w:r>
                      <w:r w:rsidR="001660AF" w:rsidRPr="00435B29">
                        <w:rPr>
                          <w:rFonts w:ascii="Nunito" w:eastAsia="Times New Roman" w:hAnsi="Nunito" w:cstheme="majorHAnsi"/>
                          <w:b/>
                          <w:bCs/>
                          <w:color w:val="333333"/>
                          <w:sz w:val="18"/>
                          <w:szCs w:val="18"/>
                          <w:lang w:eastAsia="sv-SE"/>
                        </w:rPr>
                        <w:t xml:space="preserve">är </w:t>
                      </w:r>
                      <w:r w:rsidR="000C4633" w:rsidRPr="00435B29">
                        <w:rPr>
                          <w:rFonts w:ascii="Nunito" w:eastAsia="Times New Roman" w:hAnsi="Nunito" w:cstheme="majorHAnsi"/>
                          <w:b/>
                          <w:bCs/>
                          <w:color w:val="333333"/>
                          <w:sz w:val="18"/>
                          <w:szCs w:val="18"/>
                          <w:lang w:eastAsia="sv-SE"/>
                        </w:rPr>
                        <w:t>skriven</w:t>
                      </w:r>
                      <w:r w:rsidR="001660AF" w:rsidRPr="00435B29">
                        <w:rPr>
                          <w:rFonts w:ascii="Nunito" w:eastAsia="Times New Roman" w:hAnsi="Nunito" w:cstheme="majorHAnsi"/>
                          <w:b/>
                          <w:bCs/>
                          <w:color w:val="333333"/>
                          <w:sz w:val="18"/>
                          <w:szCs w:val="18"/>
                          <w:lang w:eastAsia="sv-SE"/>
                        </w:rPr>
                        <w:t xml:space="preserve"> av </w:t>
                      </w:r>
                      <w:proofErr w:type="spellStart"/>
                      <w:r>
                        <w:rPr>
                          <w:rFonts w:ascii="Nunito" w:eastAsia="Times New Roman" w:hAnsi="Nunito" w:cstheme="majorHAnsi"/>
                          <w:b/>
                          <w:bCs/>
                          <w:color w:val="333333"/>
                          <w:sz w:val="18"/>
                          <w:szCs w:val="18"/>
                          <w:lang w:eastAsia="sv-SE"/>
                        </w:rPr>
                        <w:t>AnnKatrin</w:t>
                      </w:r>
                      <w:proofErr w:type="spellEnd"/>
                      <w:r>
                        <w:rPr>
                          <w:rFonts w:ascii="Nunito" w:eastAsia="Times New Roman" w:hAnsi="Nunito" w:cstheme="majorHAnsi"/>
                          <w:b/>
                          <w:bCs/>
                          <w:color w:val="333333"/>
                          <w:sz w:val="18"/>
                          <w:szCs w:val="18"/>
                          <w:lang w:eastAsia="sv-SE"/>
                        </w:rPr>
                        <w:t xml:space="preserve"> Noreliusson</w:t>
                      </w:r>
                      <w:r w:rsidR="001660AF" w:rsidRPr="00435B29">
                        <w:rPr>
                          <w:rFonts w:ascii="Nunito" w:eastAsia="Times New Roman" w:hAnsi="Nunito" w:cstheme="majorHAnsi"/>
                          <w:b/>
                          <w:bCs/>
                          <w:color w:val="333333"/>
                          <w:sz w:val="18"/>
                          <w:szCs w:val="18"/>
                          <w:lang w:eastAsia="sv-SE"/>
                        </w:rPr>
                        <w:t xml:space="preserve">, </w:t>
                      </w:r>
                      <w:r>
                        <w:rPr>
                          <w:rFonts w:ascii="Nunito" w:eastAsia="Times New Roman" w:hAnsi="Nunito" w:cstheme="majorHAnsi"/>
                          <w:b/>
                          <w:bCs/>
                          <w:color w:val="333333"/>
                          <w:sz w:val="18"/>
                          <w:szCs w:val="18"/>
                          <w:lang w:eastAsia="sv-SE"/>
                        </w:rPr>
                        <w:t xml:space="preserve">NPF-coach med inriktning mot anhöriga, </w:t>
                      </w:r>
                      <w:proofErr w:type="spellStart"/>
                      <w:r>
                        <w:rPr>
                          <w:rFonts w:ascii="Nunito" w:eastAsia="Times New Roman" w:hAnsi="Nunito" w:cstheme="majorHAnsi"/>
                          <w:b/>
                          <w:bCs/>
                          <w:color w:val="333333"/>
                          <w:sz w:val="18"/>
                          <w:szCs w:val="18"/>
                          <w:lang w:eastAsia="sv-SE"/>
                        </w:rPr>
                        <w:t>poddare</w:t>
                      </w:r>
                      <w:proofErr w:type="spellEnd"/>
                      <w:r w:rsidR="001660AF" w:rsidRPr="00435B29">
                        <w:rPr>
                          <w:rFonts w:ascii="Nunito" w:eastAsia="Times New Roman" w:hAnsi="Nunito" w:cstheme="majorHAnsi"/>
                          <w:b/>
                          <w:bCs/>
                          <w:color w:val="333333"/>
                          <w:sz w:val="18"/>
                          <w:szCs w:val="18"/>
                          <w:lang w:eastAsia="sv-SE"/>
                        </w:rPr>
                        <w:t xml:space="preserve"> och författare. Boken släpps på Lassbo Förlag den </w:t>
                      </w:r>
                      <w:r w:rsidR="00DA17B5">
                        <w:rPr>
                          <w:rFonts w:ascii="Nunito" w:eastAsia="Times New Roman" w:hAnsi="Nunito" w:cstheme="majorHAnsi"/>
                          <w:b/>
                          <w:bCs/>
                          <w:color w:val="333333"/>
                          <w:sz w:val="18"/>
                          <w:szCs w:val="18"/>
                          <w:lang w:eastAsia="sv-SE"/>
                        </w:rPr>
                        <w:t>20</w:t>
                      </w:r>
                      <w:r w:rsidR="001660AF" w:rsidRPr="00435B29">
                        <w:rPr>
                          <w:rFonts w:ascii="Nunito" w:eastAsia="Times New Roman" w:hAnsi="Nunito" w:cstheme="majorHAnsi"/>
                          <w:b/>
                          <w:bCs/>
                          <w:color w:val="333333"/>
                          <w:sz w:val="18"/>
                          <w:szCs w:val="18"/>
                          <w:lang w:eastAsia="sv-SE"/>
                        </w:rPr>
                        <w:t xml:space="preserve"> </w:t>
                      </w:r>
                      <w:r>
                        <w:rPr>
                          <w:rFonts w:ascii="Nunito" w:eastAsia="Times New Roman" w:hAnsi="Nunito" w:cstheme="majorHAnsi"/>
                          <w:b/>
                          <w:bCs/>
                          <w:color w:val="333333"/>
                          <w:sz w:val="18"/>
                          <w:szCs w:val="18"/>
                          <w:lang w:eastAsia="sv-SE"/>
                        </w:rPr>
                        <w:t>mars</w:t>
                      </w:r>
                      <w:r w:rsidR="001660AF" w:rsidRPr="00435B29">
                        <w:rPr>
                          <w:rFonts w:ascii="Nunito" w:eastAsia="Times New Roman" w:hAnsi="Nunito" w:cstheme="majorHAnsi"/>
                          <w:b/>
                          <w:bCs/>
                          <w:color w:val="333333"/>
                          <w:sz w:val="18"/>
                          <w:szCs w:val="18"/>
                          <w:lang w:eastAsia="sv-SE"/>
                        </w:rPr>
                        <w:t xml:space="preserve"> 2022. </w:t>
                      </w:r>
                    </w:p>
                    <w:p w14:paraId="7B45CB0B" w14:textId="77777777" w:rsidR="001660AF" w:rsidRPr="00435B29" w:rsidRDefault="001660AF" w:rsidP="001660AF">
                      <w:pPr>
                        <w:shd w:val="clear" w:color="auto" w:fill="FFFFFF"/>
                        <w:rPr>
                          <w:rFonts w:ascii="Nunito" w:eastAsia="Times New Roman" w:hAnsi="Nunito" w:cstheme="majorHAnsi"/>
                          <w:b/>
                          <w:bCs/>
                          <w:color w:val="333333"/>
                          <w:sz w:val="18"/>
                          <w:szCs w:val="18"/>
                          <w:lang w:eastAsia="sv-SE"/>
                        </w:rPr>
                      </w:pPr>
                    </w:p>
                    <w:p w14:paraId="3F8B6C8B" w14:textId="6E879447" w:rsidR="001660AF" w:rsidRPr="00435B29" w:rsidRDefault="001660AF" w:rsidP="001660AF">
                      <w:pPr>
                        <w:shd w:val="clear" w:color="auto" w:fill="FFFFFF"/>
                        <w:rPr>
                          <w:rFonts w:ascii="Nunito" w:eastAsia="Times New Roman" w:hAnsi="Nunito" w:cstheme="majorHAnsi"/>
                          <w:b/>
                          <w:bCs/>
                          <w:color w:val="333333"/>
                          <w:sz w:val="18"/>
                          <w:szCs w:val="18"/>
                          <w:lang w:eastAsia="sv-SE"/>
                        </w:rPr>
                      </w:pPr>
                      <w:r w:rsidRPr="00435B29">
                        <w:rPr>
                          <w:rFonts w:ascii="Nunito" w:eastAsia="Times New Roman" w:hAnsi="Nunito" w:cstheme="majorHAnsi"/>
                          <w:b/>
                          <w:bCs/>
                          <w:color w:val="333333"/>
                          <w:sz w:val="18"/>
                          <w:szCs w:val="18"/>
                          <w:lang w:eastAsia="sv-SE"/>
                        </w:rPr>
                        <w:t xml:space="preserve">För mer information kontakta </w:t>
                      </w:r>
                      <w:proofErr w:type="spellStart"/>
                      <w:r w:rsidR="006B5319">
                        <w:rPr>
                          <w:rFonts w:ascii="Nunito" w:eastAsia="Times New Roman" w:hAnsi="Nunito" w:cstheme="majorHAnsi"/>
                          <w:b/>
                          <w:bCs/>
                          <w:color w:val="333333"/>
                          <w:sz w:val="18"/>
                          <w:szCs w:val="18"/>
                          <w:lang w:eastAsia="sv-SE"/>
                        </w:rPr>
                        <w:t>AnnKatrin</w:t>
                      </w:r>
                      <w:proofErr w:type="spellEnd"/>
                      <w:r w:rsidR="006B5319">
                        <w:rPr>
                          <w:rFonts w:ascii="Nunito" w:eastAsia="Times New Roman" w:hAnsi="Nunito" w:cstheme="majorHAnsi"/>
                          <w:b/>
                          <w:bCs/>
                          <w:color w:val="333333"/>
                          <w:sz w:val="18"/>
                          <w:szCs w:val="18"/>
                          <w:lang w:eastAsia="sv-SE"/>
                        </w:rPr>
                        <w:t xml:space="preserve"> Noreliusson</w:t>
                      </w:r>
                      <w:r w:rsidRPr="00435B29">
                        <w:rPr>
                          <w:rFonts w:ascii="Nunito" w:eastAsia="Times New Roman" w:hAnsi="Nunito" w:cstheme="majorHAnsi"/>
                          <w:b/>
                          <w:bCs/>
                          <w:color w:val="333333"/>
                          <w:sz w:val="18"/>
                          <w:szCs w:val="18"/>
                          <w:lang w:eastAsia="sv-SE"/>
                        </w:rPr>
                        <w:t xml:space="preserve">, </w:t>
                      </w:r>
                      <w:r w:rsidR="006B5319">
                        <w:rPr>
                          <w:rFonts w:ascii="Nunito" w:eastAsia="Times New Roman" w:hAnsi="Nunito" w:cstheme="majorHAnsi"/>
                          <w:b/>
                          <w:bCs/>
                          <w:color w:val="333333"/>
                          <w:sz w:val="18"/>
                          <w:szCs w:val="18"/>
                          <w:lang w:eastAsia="sv-SE"/>
                        </w:rPr>
                        <w:t>info</w:t>
                      </w:r>
                      <w:r w:rsidRPr="00435B29">
                        <w:rPr>
                          <w:rFonts w:ascii="Nunito" w:eastAsia="Times New Roman" w:hAnsi="Nunito" w:cstheme="majorHAnsi"/>
                          <w:b/>
                          <w:bCs/>
                          <w:color w:val="333333"/>
                          <w:sz w:val="18"/>
                          <w:szCs w:val="18"/>
                          <w:lang w:eastAsia="sv-SE"/>
                        </w:rPr>
                        <w:t>@</w:t>
                      </w:r>
                      <w:r w:rsidR="006B5319">
                        <w:rPr>
                          <w:rFonts w:ascii="Nunito" w:eastAsia="Times New Roman" w:hAnsi="Nunito" w:cstheme="majorHAnsi"/>
                          <w:b/>
                          <w:bCs/>
                          <w:color w:val="333333"/>
                          <w:sz w:val="18"/>
                          <w:szCs w:val="18"/>
                          <w:lang w:eastAsia="sv-SE"/>
                        </w:rPr>
                        <w:t>familjebalans.se</w:t>
                      </w:r>
                      <w:r w:rsidRPr="00435B29">
                        <w:rPr>
                          <w:rFonts w:ascii="Nunito" w:eastAsia="Times New Roman" w:hAnsi="Nunito" w:cstheme="majorHAnsi"/>
                          <w:b/>
                          <w:bCs/>
                          <w:color w:val="333333"/>
                          <w:sz w:val="18"/>
                          <w:szCs w:val="18"/>
                          <w:lang w:eastAsia="sv-SE"/>
                        </w:rPr>
                        <w:t>.</w:t>
                      </w:r>
                    </w:p>
                    <w:p w14:paraId="62CFDA99" w14:textId="77777777" w:rsidR="001660AF" w:rsidRPr="00435B29" w:rsidRDefault="001660AF" w:rsidP="001660AF">
                      <w:pPr>
                        <w:shd w:val="clear" w:color="auto" w:fill="FFFFFF"/>
                        <w:rPr>
                          <w:rFonts w:ascii="Nunito" w:eastAsia="Times New Roman" w:hAnsi="Nunito" w:cstheme="majorHAnsi"/>
                          <w:b/>
                          <w:bCs/>
                          <w:color w:val="333333"/>
                          <w:sz w:val="18"/>
                          <w:szCs w:val="18"/>
                          <w:lang w:eastAsia="sv-SE"/>
                        </w:rPr>
                      </w:pPr>
                      <w:r w:rsidRPr="00435B29">
                        <w:rPr>
                          <w:rFonts w:ascii="Nunito" w:eastAsia="Times New Roman" w:hAnsi="Nunito" w:cstheme="majorHAnsi"/>
                          <w:b/>
                          <w:bCs/>
                          <w:color w:val="333333"/>
                          <w:sz w:val="18"/>
                          <w:szCs w:val="18"/>
                          <w:lang w:eastAsia="sv-SE"/>
                        </w:rPr>
                        <w:t xml:space="preserve">Lassbo Förlag, Josefin Lassbo, </w:t>
                      </w:r>
                      <w:hyperlink r:id="rId10" w:history="1">
                        <w:r w:rsidRPr="00435B29">
                          <w:rPr>
                            <w:rStyle w:val="Hyperlnk"/>
                            <w:rFonts w:ascii="Nunito" w:eastAsia="Times New Roman" w:hAnsi="Nunito" w:cstheme="majorHAnsi"/>
                            <w:b/>
                            <w:bCs/>
                            <w:sz w:val="18"/>
                            <w:szCs w:val="18"/>
                            <w:lang w:eastAsia="sv-SE"/>
                          </w:rPr>
                          <w:t>josefin@reflectivecircle.com</w:t>
                        </w:r>
                      </w:hyperlink>
                      <w:r w:rsidRPr="00435B29">
                        <w:rPr>
                          <w:rFonts w:ascii="Nunito" w:eastAsia="Times New Roman" w:hAnsi="Nunito" w:cstheme="majorHAnsi"/>
                          <w:b/>
                          <w:bCs/>
                          <w:color w:val="333333"/>
                          <w:sz w:val="18"/>
                          <w:szCs w:val="18"/>
                          <w:lang w:eastAsia="sv-SE"/>
                        </w:rPr>
                        <w:t>, T: 0735-932905.</w:t>
                      </w:r>
                    </w:p>
                    <w:p w14:paraId="5B021212" w14:textId="77777777" w:rsidR="001660AF" w:rsidRPr="00435B29" w:rsidRDefault="001660AF" w:rsidP="001660AF">
                      <w:pPr>
                        <w:shd w:val="clear" w:color="auto" w:fill="FFFFFF"/>
                        <w:rPr>
                          <w:rFonts w:ascii="Nunito" w:eastAsia="Times New Roman" w:hAnsi="Nunito" w:cstheme="majorHAnsi"/>
                          <w:b/>
                          <w:bCs/>
                          <w:color w:val="333333"/>
                          <w:sz w:val="18"/>
                          <w:szCs w:val="18"/>
                          <w:lang w:eastAsia="sv-SE"/>
                        </w:rPr>
                      </w:pPr>
                    </w:p>
                    <w:p w14:paraId="797C2B5B" w14:textId="77777777" w:rsidR="001660AF" w:rsidRPr="00435B29" w:rsidRDefault="001660AF" w:rsidP="001660AF">
                      <w:pPr>
                        <w:shd w:val="clear" w:color="auto" w:fill="FFFFFF"/>
                        <w:rPr>
                          <w:rFonts w:ascii="Nunito" w:eastAsia="Times New Roman" w:hAnsi="Nunito" w:cstheme="majorHAnsi"/>
                          <w:b/>
                          <w:bCs/>
                          <w:color w:val="333333"/>
                          <w:sz w:val="18"/>
                          <w:szCs w:val="18"/>
                          <w:lang w:eastAsia="sv-SE"/>
                        </w:rPr>
                      </w:pPr>
                      <w:r w:rsidRPr="00435B29">
                        <w:rPr>
                          <w:rFonts w:ascii="Nunito" w:eastAsia="Times New Roman" w:hAnsi="Nunito" w:cstheme="majorHAnsi"/>
                          <w:b/>
                          <w:bCs/>
                          <w:color w:val="333333"/>
                          <w:sz w:val="18"/>
                          <w:szCs w:val="18"/>
                          <w:lang w:eastAsia="sv-SE"/>
                        </w:rPr>
                        <w:t>Bildförslag:</w:t>
                      </w:r>
                    </w:p>
                    <w:p w14:paraId="2B9834B3" w14:textId="41A6F3E7" w:rsidR="001660AF" w:rsidRPr="00435B29" w:rsidRDefault="001660AF" w:rsidP="001660AF">
                      <w:pPr>
                        <w:pStyle w:val="Liststycke"/>
                        <w:numPr>
                          <w:ilvl w:val="0"/>
                          <w:numId w:val="1"/>
                        </w:numPr>
                        <w:shd w:val="clear" w:color="auto" w:fill="FFFFFF"/>
                        <w:rPr>
                          <w:rFonts w:ascii="Nunito" w:eastAsia="Times New Roman" w:hAnsi="Nunito" w:cstheme="majorHAnsi"/>
                          <w:b/>
                          <w:bCs/>
                          <w:color w:val="333333"/>
                          <w:sz w:val="18"/>
                          <w:szCs w:val="18"/>
                          <w:lang w:eastAsia="sv-SE"/>
                        </w:rPr>
                      </w:pPr>
                      <w:r w:rsidRPr="00435B29">
                        <w:rPr>
                          <w:rFonts w:ascii="Nunito" w:eastAsia="Times New Roman" w:hAnsi="Nunito" w:cstheme="majorHAnsi"/>
                          <w:b/>
                          <w:bCs/>
                          <w:color w:val="333333"/>
                          <w:sz w:val="18"/>
                          <w:szCs w:val="18"/>
                          <w:lang w:eastAsia="sv-SE"/>
                        </w:rPr>
                        <w:t xml:space="preserve">Författarporträtt av </w:t>
                      </w:r>
                      <w:proofErr w:type="spellStart"/>
                      <w:r w:rsidR="006B5319">
                        <w:rPr>
                          <w:rFonts w:ascii="Nunito" w:eastAsia="Times New Roman" w:hAnsi="Nunito" w:cstheme="majorHAnsi"/>
                          <w:b/>
                          <w:bCs/>
                          <w:color w:val="333333"/>
                          <w:sz w:val="18"/>
                          <w:szCs w:val="18"/>
                          <w:lang w:eastAsia="sv-SE"/>
                        </w:rPr>
                        <w:t>AnnKatrin</w:t>
                      </w:r>
                      <w:proofErr w:type="spellEnd"/>
                      <w:r w:rsidR="006B5319">
                        <w:rPr>
                          <w:rFonts w:ascii="Nunito" w:eastAsia="Times New Roman" w:hAnsi="Nunito" w:cstheme="majorHAnsi"/>
                          <w:b/>
                          <w:bCs/>
                          <w:color w:val="333333"/>
                          <w:sz w:val="18"/>
                          <w:szCs w:val="18"/>
                          <w:lang w:eastAsia="sv-SE"/>
                        </w:rPr>
                        <w:t xml:space="preserve"> Noreliusson</w:t>
                      </w:r>
                      <w:r w:rsidRPr="00435B29">
                        <w:rPr>
                          <w:rFonts w:ascii="Nunito" w:eastAsia="Times New Roman" w:hAnsi="Nunito" w:cstheme="majorHAnsi"/>
                          <w:b/>
                          <w:bCs/>
                          <w:color w:val="333333"/>
                          <w:sz w:val="18"/>
                          <w:szCs w:val="18"/>
                          <w:lang w:eastAsia="sv-SE"/>
                        </w:rPr>
                        <w:t>.</w:t>
                      </w:r>
                    </w:p>
                    <w:p w14:paraId="092A8D93" w14:textId="31BAA270" w:rsidR="001660AF" w:rsidRPr="00435B29" w:rsidRDefault="001660AF" w:rsidP="001660AF">
                      <w:pPr>
                        <w:pStyle w:val="Liststycke"/>
                        <w:numPr>
                          <w:ilvl w:val="0"/>
                          <w:numId w:val="1"/>
                        </w:numPr>
                        <w:shd w:val="clear" w:color="auto" w:fill="FFFFFF"/>
                        <w:rPr>
                          <w:rFonts w:ascii="Nunito" w:eastAsia="Times New Roman" w:hAnsi="Nunito" w:cstheme="majorHAnsi"/>
                          <w:b/>
                          <w:bCs/>
                          <w:color w:val="333333"/>
                          <w:sz w:val="18"/>
                          <w:szCs w:val="18"/>
                          <w:lang w:eastAsia="sv-SE"/>
                        </w:rPr>
                      </w:pPr>
                      <w:r w:rsidRPr="00435B29">
                        <w:rPr>
                          <w:rFonts w:ascii="Nunito" w:eastAsia="Times New Roman" w:hAnsi="Nunito" w:cstheme="majorHAnsi"/>
                          <w:b/>
                          <w:bCs/>
                          <w:color w:val="333333"/>
                          <w:sz w:val="18"/>
                          <w:szCs w:val="18"/>
                          <w:lang w:eastAsia="sv-SE"/>
                        </w:rPr>
                        <w:t xml:space="preserve">Bokomslagen av </w:t>
                      </w:r>
                      <w:r w:rsidR="006B5319" w:rsidRPr="00435B29">
                        <w:rPr>
                          <w:rFonts w:ascii="Nunito" w:eastAsia="Times New Roman" w:hAnsi="Nunito" w:cstheme="majorHAnsi"/>
                          <w:b/>
                          <w:bCs/>
                          <w:color w:val="333333"/>
                          <w:sz w:val="18"/>
                          <w:szCs w:val="18"/>
                          <w:lang w:eastAsia="sv-SE"/>
                        </w:rPr>
                        <w:t>”</w:t>
                      </w:r>
                      <w:r w:rsidR="006B5319" w:rsidRPr="006B5319">
                        <w:rPr>
                          <w:rFonts w:ascii="Nunito" w:eastAsia="Times New Roman" w:hAnsi="Nunito" w:cstheme="majorHAnsi"/>
                          <w:b/>
                          <w:bCs/>
                          <w:color w:val="333333"/>
                          <w:sz w:val="18"/>
                          <w:szCs w:val="18"/>
                          <w:lang w:eastAsia="sv-SE"/>
                        </w:rPr>
                        <w:t>TVÅNG - En guide för dig som anhörig</w:t>
                      </w:r>
                      <w:r w:rsidR="006B5319" w:rsidRPr="00435B29">
                        <w:rPr>
                          <w:rFonts w:ascii="Nunito" w:eastAsia="Times New Roman" w:hAnsi="Nunito" w:cstheme="majorHAnsi"/>
                          <w:b/>
                          <w:bCs/>
                          <w:color w:val="333333"/>
                          <w:sz w:val="18"/>
                          <w:szCs w:val="18"/>
                          <w:lang w:eastAsia="sv-SE"/>
                        </w:rPr>
                        <w:t>”</w:t>
                      </w:r>
                      <w:r w:rsidR="006B5319">
                        <w:rPr>
                          <w:rFonts w:ascii="Nunito" w:eastAsia="Times New Roman" w:hAnsi="Nunito" w:cstheme="majorHAnsi"/>
                          <w:b/>
                          <w:bCs/>
                          <w:color w:val="333333"/>
                          <w:sz w:val="18"/>
                          <w:szCs w:val="18"/>
                          <w:lang w:eastAsia="sv-SE"/>
                        </w:rPr>
                        <w:t>.</w:t>
                      </w:r>
                    </w:p>
                  </w:txbxContent>
                </v:textbox>
              </v:shape>
            </w:pict>
          </mc:Fallback>
        </mc:AlternateContent>
      </w:r>
    </w:p>
    <w:sectPr w:rsidR="001660AF" w:rsidRPr="00D175A7" w:rsidSect="00F96522">
      <w:pgSz w:w="11900" w:h="16840"/>
      <w:pgMar w:top="1417" w:right="84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6AC3C" w14:textId="77777777" w:rsidR="00B41666" w:rsidRDefault="00B41666" w:rsidP="00242483">
      <w:r>
        <w:separator/>
      </w:r>
    </w:p>
  </w:endnote>
  <w:endnote w:type="continuationSeparator" w:id="0">
    <w:p w14:paraId="3D28778B" w14:textId="77777777" w:rsidR="00B41666" w:rsidRDefault="00B41666" w:rsidP="00242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unito">
    <w:panose1 w:val="00000500000000000000"/>
    <w:charset w:val="4D"/>
    <w:family w:val="auto"/>
    <w:pitch w:val="variable"/>
    <w:sig w:usb0="2000020F" w:usb1="00000003" w:usb2="00000000" w:usb3="00000000" w:csb0="00000197"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BellMT">
    <w:altName w:val="Cambria"/>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BB5B1" w14:textId="77777777" w:rsidR="00B41666" w:rsidRDefault="00B41666" w:rsidP="00242483">
      <w:r>
        <w:separator/>
      </w:r>
    </w:p>
  </w:footnote>
  <w:footnote w:type="continuationSeparator" w:id="0">
    <w:p w14:paraId="751A0A70" w14:textId="77777777" w:rsidR="00B41666" w:rsidRDefault="00B41666" w:rsidP="002424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43772"/>
    <w:multiLevelType w:val="hybridMultilevel"/>
    <w:tmpl w:val="513E1F6C"/>
    <w:lvl w:ilvl="0" w:tplc="668C7288">
      <w:start w:val="118"/>
      <w:numFmt w:val="bullet"/>
      <w:lvlText w:val="-"/>
      <w:lvlJc w:val="left"/>
      <w:pPr>
        <w:ind w:left="720" w:hanging="360"/>
      </w:pPr>
      <w:rPr>
        <w:rFonts w:ascii="Nunito" w:eastAsiaTheme="minorHAnsi" w:hAnsi="Nunito"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15:restartNumberingAfterBreak="0">
    <w:nsid w:val="04BA713A"/>
    <w:multiLevelType w:val="hybridMultilevel"/>
    <w:tmpl w:val="732AB56E"/>
    <w:lvl w:ilvl="0" w:tplc="041D0001">
      <w:start w:val="1"/>
      <w:numFmt w:val="bullet"/>
      <w:lvlText w:val=""/>
      <w:lvlJc w:val="left"/>
      <w:pPr>
        <w:ind w:left="720" w:hanging="360"/>
      </w:pPr>
      <w:rPr>
        <w:rFonts w:ascii="Symbol" w:hAnsi="Symbol" w:hint="default"/>
      </w:rPr>
    </w:lvl>
    <w:lvl w:ilvl="1" w:tplc="F00ED026">
      <w:start w:val="978"/>
      <w:numFmt w:val="bullet"/>
      <w:lvlText w:val="-"/>
      <w:lvlJc w:val="left"/>
      <w:pPr>
        <w:ind w:left="1440" w:hanging="360"/>
      </w:pPr>
      <w:rPr>
        <w:rFonts w:ascii="Nunito" w:eastAsiaTheme="minorHAnsi" w:hAnsi="Nunito" w:cs="Times New Roman" w:hint="default"/>
        <w:b w:val="0"/>
        <w:color w:val="000000" w:themeColor="text1"/>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0EBA34F4"/>
    <w:multiLevelType w:val="hybridMultilevel"/>
    <w:tmpl w:val="665C49A6"/>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15:restartNumberingAfterBreak="0">
    <w:nsid w:val="17304C8C"/>
    <w:multiLevelType w:val="hybridMultilevel"/>
    <w:tmpl w:val="0DCCAE4E"/>
    <w:lvl w:ilvl="0" w:tplc="E2A8C1B0">
      <w:numFmt w:val="bullet"/>
      <w:lvlText w:val="-"/>
      <w:lvlJc w:val="left"/>
      <w:pPr>
        <w:ind w:left="720" w:hanging="360"/>
      </w:pPr>
      <w:rPr>
        <w:rFonts w:ascii="Times New Roman" w:eastAsiaTheme="minorHAnsi"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15:restartNumberingAfterBreak="0">
    <w:nsid w:val="188E44D8"/>
    <w:multiLevelType w:val="hybridMultilevel"/>
    <w:tmpl w:val="6D68AD2A"/>
    <w:lvl w:ilvl="0" w:tplc="AE2AFE82">
      <w:start w:val="118"/>
      <w:numFmt w:val="bullet"/>
      <w:lvlText w:val="-"/>
      <w:lvlJc w:val="left"/>
      <w:pPr>
        <w:ind w:left="720" w:hanging="360"/>
      </w:pPr>
      <w:rPr>
        <w:rFonts w:ascii="Nunito" w:eastAsiaTheme="minorHAnsi" w:hAnsi="Nunito"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15:restartNumberingAfterBreak="0">
    <w:nsid w:val="18EB315C"/>
    <w:multiLevelType w:val="multilevel"/>
    <w:tmpl w:val="B4DE42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B45663"/>
    <w:multiLevelType w:val="hybridMultilevel"/>
    <w:tmpl w:val="898C240A"/>
    <w:lvl w:ilvl="0" w:tplc="9FB21BBE">
      <w:start w:val="5"/>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15:restartNumberingAfterBreak="0">
    <w:nsid w:val="1A137B56"/>
    <w:multiLevelType w:val="multilevel"/>
    <w:tmpl w:val="B754C85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18F245B"/>
    <w:multiLevelType w:val="hybridMultilevel"/>
    <w:tmpl w:val="D8827344"/>
    <w:lvl w:ilvl="0" w:tplc="DC90386C">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15:restartNumberingAfterBreak="0">
    <w:nsid w:val="258D433E"/>
    <w:multiLevelType w:val="hybridMultilevel"/>
    <w:tmpl w:val="AE4AEEC4"/>
    <w:lvl w:ilvl="0" w:tplc="454CD55C">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0" w15:restartNumberingAfterBreak="0">
    <w:nsid w:val="261C3662"/>
    <w:multiLevelType w:val="hybridMultilevel"/>
    <w:tmpl w:val="320C4EA8"/>
    <w:lvl w:ilvl="0" w:tplc="691CC3DA">
      <w:start w:val="27"/>
      <w:numFmt w:val="bullet"/>
      <w:lvlText w:val="-"/>
      <w:lvlJc w:val="left"/>
      <w:pPr>
        <w:ind w:left="720" w:hanging="360"/>
      </w:pPr>
      <w:rPr>
        <w:rFonts w:ascii="Nunito" w:eastAsia="Times New Roman" w:hAnsi="Nunito"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15:restartNumberingAfterBreak="0">
    <w:nsid w:val="2AB65354"/>
    <w:multiLevelType w:val="hybridMultilevel"/>
    <w:tmpl w:val="E7BE16E2"/>
    <w:lvl w:ilvl="0" w:tplc="9E06B28A">
      <w:start w:val="7"/>
      <w:numFmt w:val="bullet"/>
      <w:lvlText w:val="-"/>
      <w:lvlJc w:val="left"/>
      <w:pPr>
        <w:ind w:left="720" w:hanging="360"/>
      </w:pPr>
      <w:rPr>
        <w:rFonts w:ascii="Nunito" w:eastAsia="Times New Roman" w:hAnsi="Nunito"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2" w15:restartNumberingAfterBreak="0">
    <w:nsid w:val="2DC35990"/>
    <w:multiLevelType w:val="hybridMultilevel"/>
    <w:tmpl w:val="6A3A9882"/>
    <w:lvl w:ilvl="0" w:tplc="1C36C4AA">
      <w:start w:val="118"/>
      <w:numFmt w:val="bullet"/>
      <w:lvlText w:val="-"/>
      <w:lvlJc w:val="left"/>
      <w:pPr>
        <w:ind w:left="720" w:hanging="360"/>
      </w:pPr>
      <w:rPr>
        <w:rFonts w:ascii="Nunito" w:eastAsiaTheme="minorHAnsi" w:hAnsi="Nunito"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3" w15:restartNumberingAfterBreak="0">
    <w:nsid w:val="305036AB"/>
    <w:multiLevelType w:val="hybridMultilevel"/>
    <w:tmpl w:val="B650AEF4"/>
    <w:lvl w:ilvl="0" w:tplc="1046C310">
      <w:start w:val="27"/>
      <w:numFmt w:val="bullet"/>
      <w:lvlText w:val="-"/>
      <w:lvlJc w:val="left"/>
      <w:pPr>
        <w:ind w:left="720" w:hanging="360"/>
      </w:pPr>
      <w:rPr>
        <w:rFonts w:ascii="Nunito" w:eastAsia="Times New Roman" w:hAnsi="Nunito" w:cs="Arial" w:hint="default"/>
        <w:b/>
        <w:color w:val="auto"/>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15:restartNumberingAfterBreak="0">
    <w:nsid w:val="305578DC"/>
    <w:multiLevelType w:val="hybridMultilevel"/>
    <w:tmpl w:val="3C12C872"/>
    <w:lvl w:ilvl="0" w:tplc="63287C84">
      <w:start w:val="8"/>
      <w:numFmt w:val="bullet"/>
      <w:lvlText w:val="-"/>
      <w:lvlJc w:val="left"/>
      <w:pPr>
        <w:ind w:left="720" w:hanging="360"/>
      </w:pPr>
      <w:rPr>
        <w:rFonts w:ascii="Times New Roman" w:eastAsiaTheme="minorHAnsi"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5" w15:restartNumberingAfterBreak="0">
    <w:nsid w:val="3F723F83"/>
    <w:multiLevelType w:val="hybridMultilevel"/>
    <w:tmpl w:val="53D23476"/>
    <w:lvl w:ilvl="0" w:tplc="BDAE7162">
      <w:numFmt w:val="bullet"/>
      <w:lvlText w:val="-"/>
      <w:lvlJc w:val="left"/>
      <w:pPr>
        <w:ind w:left="720" w:hanging="360"/>
      </w:pPr>
      <w:rPr>
        <w:rFonts w:ascii="Nunito" w:eastAsia="Times New Roman" w:hAnsi="Nunito" w:cstheme="majorHAns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6" w15:restartNumberingAfterBreak="0">
    <w:nsid w:val="41797E2F"/>
    <w:multiLevelType w:val="hybridMultilevel"/>
    <w:tmpl w:val="DFEAB44C"/>
    <w:lvl w:ilvl="0" w:tplc="1AF46D7E">
      <w:start w:val="33"/>
      <w:numFmt w:val="bullet"/>
      <w:lvlText w:val="-"/>
      <w:lvlJc w:val="left"/>
      <w:pPr>
        <w:ind w:left="720" w:hanging="360"/>
      </w:pPr>
      <w:rPr>
        <w:rFonts w:ascii="Times New Roman" w:eastAsiaTheme="minorHAnsi"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7" w15:restartNumberingAfterBreak="0">
    <w:nsid w:val="499C3477"/>
    <w:multiLevelType w:val="hybridMultilevel"/>
    <w:tmpl w:val="3BD4A018"/>
    <w:lvl w:ilvl="0" w:tplc="6CFC6618">
      <w:start w:val="7"/>
      <w:numFmt w:val="bullet"/>
      <w:lvlText w:val="-"/>
      <w:lvlJc w:val="left"/>
      <w:pPr>
        <w:ind w:left="720" w:hanging="360"/>
      </w:pPr>
      <w:rPr>
        <w:rFonts w:ascii="Nunito" w:eastAsia="Times New Roman" w:hAnsi="Nunito"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8" w15:restartNumberingAfterBreak="0">
    <w:nsid w:val="4B151935"/>
    <w:multiLevelType w:val="hybridMultilevel"/>
    <w:tmpl w:val="06B46EFA"/>
    <w:lvl w:ilvl="0" w:tplc="1C5A0BB8">
      <w:start w:val="12"/>
      <w:numFmt w:val="bullet"/>
      <w:lvlText w:val="-"/>
      <w:lvlJc w:val="left"/>
      <w:pPr>
        <w:ind w:left="720" w:hanging="360"/>
      </w:pPr>
      <w:rPr>
        <w:rFonts w:ascii="Nunito" w:eastAsia="Times New Roman" w:hAnsi="Nunito" w:cs="Calibri" w:hint="default"/>
        <w:color w:val="000000"/>
        <w:sz w:val="18"/>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9" w15:restartNumberingAfterBreak="0">
    <w:nsid w:val="4C785C15"/>
    <w:multiLevelType w:val="hybridMultilevel"/>
    <w:tmpl w:val="B784F024"/>
    <w:lvl w:ilvl="0" w:tplc="E91446A0">
      <w:start w:val="8"/>
      <w:numFmt w:val="bullet"/>
      <w:lvlText w:val="-"/>
      <w:lvlJc w:val="left"/>
      <w:pPr>
        <w:ind w:left="720" w:hanging="360"/>
      </w:pPr>
      <w:rPr>
        <w:rFonts w:ascii="Nunito" w:eastAsiaTheme="minorHAnsi" w:hAnsi="Nunito"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0" w15:restartNumberingAfterBreak="0">
    <w:nsid w:val="5B20193C"/>
    <w:multiLevelType w:val="multilevel"/>
    <w:tmpl w:val="96B2C48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B7E28DD"/>
    <w:multiLevelType w:val="hybridMultilevel"/>
    <w:tmpl w:val="3A042B24"/>
    <w:lvl w:ilvl="0" w:tplc="09E4C0AC">
      <w:start w:val="118"/>
      <w:numFmt w:val="bullet"/>
      <w:lvlText w:val="-"/>
      <w:lvlJc w:val="left"/>
      <w:pPr>
        <w:ind w:left="720" w:hanging="360"/>
      </w:pPr>
      <w:rPr>
        <w:rFonts w:ascii="Nunito" w:eastAsiaTheme="minorHAnsi" w:hAnsi="Nunito"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2" w15:restartNumberingAfterBreak="0">
    <w:nsid w:val="5FA51347"/>
    <w:multiLevelType w:val="hybridMultilevel"/>
    <w:tmpl w:val="9E14EE18"/>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3" w15:restartNumberingAfterBreak="0">
    <w:nsid w:val="624F3EC6"/>
    <w:multiLevelType w:val="hybridMultilevel"/>
    <w:tmpl w:val="2F10F928"/>
    <w:lvl w:ilvl="0" w:tplc="768C3B52">
      <w:start w:val="12"/>
      <w:numFmt w:val="bullet"/>
      <w:lvlText w:val="-"/>
      <w:lvlJc w:val="left"/>
      <w:pPr>
        <w:ind w:left="720" w:hanging="360"/>
      </w:pPr>
      <w:rPr>
        <w:rFonts w:ascii="Nunito" w:eastAsia="Times New Roman" w:hAnsi="Nunito"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4" w15:restartNumberingAfterBreak="0">
    <w:nsid w:val="628976E0"/>
    <w:multiLevelType w:val="hybridMultilevel"/>
    <w:tmpl w:val="91DA01C2"/>
    <w:lvl w:ilvl="0" w:tplc="A11AE46C">
      <w:numFmt w:val="bullet"/>
      <w:lvlText w:val="-"/>
      <w:lvlJc w:val="left"/>
      <w:pPr>
        <w:ind w:left="720" w:hanging="360"/>
      </w:pPr>
      <w:rPr>
        <w:rFonts w:ascii="Helvetica" w:eastAsia="Times New Roman" w:hAnsi="Helvetica" w:cs="Times New Roman" w:hint="default"/>
        <w:b w:val="0"/>
        <w:color w:val="333333"/>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5" w15:restartNumberingAfterBreak="0">
    <w:nsid w:val="63DF20E4"/>
    <w:multiLevelType w:val="hybridMultilevel"/>
    <w:tmpl w:val="7BDC400A"/>
    <w:lvl w:ilvl="0" w:tplc="64768DAC">
      <w:numFmt w:val="bullet"/>
      <w:lvlText w:val="-"/>
      <w:lvlJc w:val="left"/>
      <w:pPr>
        <w:ind w:left="600" w:hanging="360"/>
      </w:pPr>
      <w:rPr>
        <w:rFonts w:ascii="Nunito" w:eastAsiaTheme="minorHAnsi" w:hAnsi="Nunito" w:cstheme="majorHAnsi" w:hint="default"/>
      </w:rPr>
    </w:lvl>
    <w:lvl w:ilvl="1" w:tplc="041D0003" w:tentative="1">
      <w:start w:val="1"/>
      <w:numFmt w:val="bullet"/>
      <w:lvlText w:val="o"/>
      <w:lvlJc w:val="left"/>
      <w:pPr>
        <w:ind w:left="1320" w:hanging="360"/>
      </w:pPr>
      <w:rPr>
        <w:rFonts w:ascii="Courier New" w:hAnsi="Courier New" w:cs="Courier New" w:hint="default"/>
      </w:rPr>
    </w:lvl>
    <w:lvl w:ilvl="2" w:tplc="041D0005" w:tentative="1">
      <w:start w:val="1"/>
      <w:numFmt w:val="bullet"/>
      <w:lvlText w:val=""/>
      <w:lvlJc w:val="left"/>
      <w:pPr>
        <w:ind w:left="2040" w:hanging="360"/>
      </w:pPr>
      <w:rPr>
        <w:rFonts w:ascii="Wingdings" w:hAnsi="Wingdings" w:hint="default"/>
      </w:rPr>
    </w:lvl>
    <w:lvl w:ilvl="3" w:tplc="041D0001" w:tentative="1">
      <w:start w:val="1"/>
      <w:numFmt w:val="bullet"/>
      <w:lvlText w:val=""/>
      <w:lvlJc w:val="left"/>
      <w:pPr>
        <w:ind w:left="2760" w:hanging="360"/>
      </w:pPr>
      <w:rPr>
        <w:rFonts w:ascii="Symbol" w:hAnsi="Symbol" w:hint="default"/>
      </w:rPr>
    </w:lvl>
    <w:lvl w:ilvl="4" w:tplc="041D0003" w:tentative="1">
      <w:start w:val="1"/>
      <w:numFmt w:val="bullet"/>
      <w:lvlText w:val="o"/>
      <w:lvlJc w:val="left"/>
      <w:pPr>
        <w:ind w:left="3480" w:hanging="360"/>
      </w:pPr>
      <w:rPr>
        <w:rFonts w:ascii="Courier New" w:hAnsi="Courier New" w:cs="Courier New" w:hint="default"/>
      </w:rPr>
    </w:lvl>
    <w:lvl w:ilvl="5" w:tplc="041D0005" w:tentative="1">
      <w:start w:val="1"/>
      <w:numFmt w:val="bullet"/>
      <w:lvlText w:val=""/>
      <w:lvlJc w:val="left"/>
      <w:pPr>
        <w:ind w:left="4200" w:hanging="360"/>
      </w:pPr>
      <w:rPr>
        <w:rFonts w:ascii="Wingdings" w:hAnsi="Wingdings" w:hint="default"/>
      </w:rPr>
    </w:lvl>
    <w:lvl w:ilvl="6" w:tplc="041D0001" w:tentative="1">
      <w:start w:val="1"/>
      <w:numFmt w:val="bullet"/>
      <w:lvlText w:val=""/>
      <w:lvlJc w:val="left"/>
      <w:pPr>
        <w:ind w:left="4920" w:hanging="360"/>
      </w:pPr>
      <w:rPr>
        <w:rFonts w:ascii="Symbol" w:hAnsi="Symbol" w:hint="default"/>
      </w:rPr>
    </w:lvl>
    <w:lvl w:ilvl="7" w:tplc="041D0003" w:tentative="1">
      <w:start w:val="1"/>
      <w:numFmt w:val="bullet"/>
      <w:lvlText w:val="o"/>
      <w:lvlJc w:val="left"/>
      <w:pPr>
        <w:ind w:left="5640" w:hanging="360"/>
      </w:pPr>
      <w:rPr>
        <w:rFonts w:ascii="Courier New" w:hAnsi="Courier New" w:cs="Courier New" w:hint="default"/>
      </w:rPr>
    </w:lvl>
    <w:lvl w:ilvl="8" w:tplc="041D0005" w:tentative="1">
      <w:start w:val="1"/>
      <w:numFmt w:val="bullet"/>
      <w:lvlText w:val=""/>
      <w:lvlJc w:val="left"/>
      <w:pPr>
        <w:ind w:left="6360" w:hanging="360"/>
      </w:pPr>
      <w:rPr>
        <w:rFonts w:ascii="Wingdings" w:hAnsi="Wingdings" w:hint="default"/>
      </w:rPr>
    </w:lvl>
  </w:abstractNum>
  <w:abstractNum w:abstractNumId="26" w15:restartNumberingAfterBreak="0">
    <w:nsid w:val="6FD87A0C"/>
    <w:multiLevelType w:val="hybridMultilevel"/>
    <w:tmpl w:val="2E68BB38"/>
    <w:lvl w:ilvl="0" w:tplc="C972BF52">
      <w:numFmt w:val="bullet"/>
      <w:lvlText w:val="-"/>
      <w:lvlJc w:val="left"/>
      <w:pPr>
        <w:ind w:left="720" w:hanging="360"/>
      </w:pPr>
      <w:rPr>
        <w:rFonts w:ascii="Nunito" w:eastAsia="Times New Roman" w:hAnsi="Nunito" w:cstheme="majorHAns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7" w15:restartNumberingAfterBreak="0">
    <w:nsid w:val="78871CF8"/>
    <w:multiLevelType w:val="hybridMultilevel"/>
    <w:tmpl w:val="E6EC95AA"/>
    <w:lvl w:ilvl="0" w:tplc="B91E380E">
      <w:start w:val="786"/>
      <w:numFmt w:val="bullet"/>
      <w:lvlText w:val="-"/>
      <w:lvlJc w:val="left"/>
      <w:pPr>
        <w:ind w:left="720" w:hanging="360"/>
      </w:pPr>
      <w:rPr>
        <w:rFonts w:ascii="Arial" w:eastAsiaTheme="minorHAnsi" w:hAnsi="Arial" w:cs="Aria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8" w15:restartNumberingAfterBreak="0">
    <w:nsid w:val="7B0D00ED"/>
    <w:multiLevelType w:val="hybridMultilevel"/>
    <w:tmpl w:val="7FB81F0A"/>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9" w15:restartNumberingAfterBreak="0">
    <w:nsid w:val="7B3D2FD4"/>
    <w:multiLevelType w:val="hybridMultilevel"/>
    <w:tmpl w:val="44EC9C76"/>
    <w:lvl w:ilvl="0" w:tplc="94B4622A">
      <w:start w:val="33"/>
      <w:numFmt w:val="bullet"/>
      <w:lvlText w:val="-"/>
      <w:lvlJc w:val="left"/>
      <w:pPr>
        <w:ind w:left="720" w:hanging="360"/>
      </w:pPr>
      <w:rPr>
        <w:rFonts w:ascii="Nunito" w:eastAsia="Times New Roman" w:hAnsi="Nunito"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0" w15:restartNumberingAfterBreak="0">
    <w:nsid w:val="7B5B2587"/>
    <w:multiLevelType w:val="hybridMultilevel"/>
    <w:tmpl w:val="B91CF85A"/>
    <w:lvl w:ilvl="0" w:tplc="DD56E51A">
      <w:numFmt w:val="bullet"/>
      <w:lvlText w:val="-"/>
      <w:lvlJc w:val="left"/>
      <w:pPr>
        <w:ind w:left="4120" w:hanging="360"/>
      </w:pPr>
      <w:rPr>
        <w:rFonts w:ascii="Nunito" w:eastAsiaTheme="minorHAnsi" w:hAnsi="Nunito" w:cstheme="majorHAnsi" w:hint="default"/>
      </w:rPr>
    </w:lvl>
    <w:lvl w:ilvl="1" w:tplc="041D0003" w:tentative="1">
      <w:start w:val="1"/>
      <w:numFmt w:val="bullet"/>
      <w:lvlText w:val="o"/>
      <w:lvlJc w:val="left"/>
      <w:pPr>
        <w:ind w:left="4840" w:hanging="360"/>
      </w:pPr>
      <w:rPr>
        <w:rFonts w:ascii="Courier New" w:hAnsi="Courier New" w:cs="Courier New" w:hint="default"/>
      </w:rPr>
    </w:lvl>
    <w:lvl w:ilvl="2" w:tplc="041D0005" w:tentative="1">
      <w:start w:val="1"/>
      <w:numFmt w:val="bullet"/>
      <w:lvlText w:val=""/>
      <w:lvlJc w:val="left"/>
      <w:pPr>
        <w:ind w:left="5560" w:hanging="360"/>
      </w:pPr>
      <w:rPr>
        <w:rFonts w:ascii="Wingdings" w:hAnsi="Wingdings" w:hint="default"/>
      </w:rPr>
    </w:lvl>
    <w:lvl w:ilvl="3" w:tplc="041D0001" w:tentative="1">
      <w:start w:val="1"/>
      <w:numFmt w:val="bullet"/>
      <w:lvlText w:val=""/>
      <w:lvlJc w:val="left"/>
      <w:pPr>
        <w:ind w:left="6280" w:hanging="360"/>
      </w:pPr>
      <w:rPr>
        <w:rFonts w:ascii="Symbol" w:hAnsi="Symbol" w:hint="default"/>
      </w:rPr>
    </w:lvl>
    <w:lvl w:ilvl="4" w:tplc="041D0003" w:tentative="1">
      <w:start w:val="1"/>
      <w:numFmt w:val="bullet"/>
      <w:lvlText w:val="o"/>
      <w:lvlJc w:val="left"/>
      <w:pPr>
        <w:ind w:left="7000" w:hanging="360"/>
      </w:pPr>
      <w:rPr>
        <w:rFonts w:ascii="Courier New" w:hAnsi="Courier New" w:cs="Courier New" w:hint="default"/>
      </w:rPr>
    </w:lvl>
    <w:lvl w:ilvl="5" w:tplc="041D0005" w:tentative="1">
      <w:start w:val="1"/>
      <w:numFmt w:val="bullet"/>
      <w:lvlText w:val=""/>
      <w:lvlJc w:val="left"/>
      <w:pPr>
        <w:ind w:left="7720" w:hanging="360"/>
      </w:pPr>
      <w:rPr>
        <w:rFonts w:ascii="Wingdings" w:hAnsi="Wingdings" w:hint="default"/>
      </w:rPr>
    </w:lvl>
    <w:lvl w:ilvl="6" w:tplc="041D0001" w:tentative="1">
      <w:start w:val="1"/>
      <w:numFmt w:val="bullet"/>
      <w:lvlText w:val=""/>
      <w:lvlJc w:val="left"/>
      <w:pPr>
        <w:ind w:left="8440" w:hanging="360"/>
      </w:pPr>
      <w:rPr>
        <w:rFonts w:ascii="Symbol" w:hAnsi="Symbol" w:hint="default"/>
      </w:rPr>
    </w:lvl>
    <w:lvl w:ilvl="7" w:tplc="041D0003" w:tentative="1">
      <w:start w:val="1"/>
      <w:numFmt w:val="bullet"/>
      <w:lvlText w:val="o"/>
      <w:lvlJc w:val="left"/>
      <w:pPr>
        <w:ind w:left="9160" w:hanging="360"/>
      </w:pPr>
      <w:rPr>
        <w:rFonts w:ascii="Courier New" w:hAnsi="Courier New" w:cs="Courier New" w:hint="default"/>
      </w:rPr>
    </w:lvl>
    <w:lvl w:ilvl="8" w:tplc="041D0005" w:tentative="1">
      <w:start w:val="1"/>
      <w:numFmt w:val="bullet"/>
      <w:lvlText w:val=""/>
      <w:lvlJc w:val="left"/>
      <w:pPr>
        <w:ind w:left="9880" w:hanging="360"/>
      </w:pPr>
      <w:rPr>
        <w:rFonts w:ascii="Wingdings" w:hAnsi="Wingdings" w:hint="default"/>
      </w:rPr>
    </w:lvl>
  </w:abstractNum>
  <w:num w:numId="1">
    <w:abstractNumId w:val="8"/>
  </w:num>
  <w:num w:numId="2">
    <w:abstractNumId w:val="24"/>
  </w:num>
  <w:num w:numId="3">
    <w:abstractNumId w:val="30"/>
  </w:num>
  <w:num w:numId="4">
    <w:abstractNumId w:val="25"/>
  </w:num>
  <w:num w:numId="5">
    <w:abstractNumId w:val="9"/>
  </w:num>
  <w:num w:numId="6">
    <w:abstractNumId w:val="6"/>
  </w:num>
  <w:num w:numId="7">
    <w:abstractNumId w:val="12"/>
  </w:num>
  <w:num w:numId="8">
    <w:abstractNumId w:val="21"/>
  </w:num>
  <w:num w:numId="9">
    <w:abstractNumId w:val="4"/>
  </w:num>
  <w:num w:numId="10">
    <w:abstractNumId w:val="0"/>
  </w:num>
  <w:num w:numId="11">
    <w:abstractNumId w:val="27"/>
  </w:num>
  <w:num w:numId="12">
    <w:abstractNumId w:val="5"/>
  </w:num>
  <w:num w:numId="13">
    <w:abstractNumId w:val="20"/>
    <w:lvlOverride w:ilvl="0">
      <w:lvl w:ilvl="0">
        <w:numFmt w:val="decimal"/>
        <w:lvlText w:val="%1."/>
        <w:lvlJc w:val="left"/>
      </w:lvl>
    </w:lvlOverride>
  </w:num>
  <w:num w:numId="14">
    <w:abstractNumId w:val="7"/>
    <w:lvlOverride w:ilvl="0">
      <w:lvl w:ilvl="0">
        <w:numFmt w:val="decimal"/>
        <w:lvlText w:val="%1."/>
        <w:lvlJc w:val="left"/>
      </w:lvl>
    </w:lvlOverride>
  </w:num>
  <w:num w:numId="15">
    <w:abstractNumId w:val="1"/>
  </w:num>
  <w:num w:numId="16">
    <w:abstractNumId w:val="28"/>
  </w:num>
  <w:num w:numId="17">
    <w:abstractNumId w:val="2"/>
  </w:num>
  <w:num w:numId="18">
    <w:abstractNumId w:val="22"/>
  </w:num>
  <w:num w:numId="19">
    <w:abstractNumId w:val="10"/>
  </w:num>
  <w:num w:numId="20">
    <w:abstractNumId w:val="13"/>
  </w:num>
  <w:num w:numId="21">
    <w:abstractNumId w:val="18"/>
  </w:num>
  <w:num w:numId="22">
    <w:abstractNumId w:val="23"/>
  </w:num>
  <w:num w:numId="23">
    <w:abstractNumId w:val="3"/>
  </w:num>
  <w:num w:numId="24">
    <w:abstractNumId w:val="14"/>
  </w:num>
  <w:num w:numId="25">
    <w:abstractNumId w:val="19"/>
  </w:num>
  <w:num w:numId="26">
    <w:abstractNumId w:val="16"/>
  </w:num>
  <w:num w:numId="27">
    <w:abstractNumId w:val="29"/>
  </w:num>
  <w:num w:numId="28">
    <w:abstractNumId w:val="17"/>
  </w:num>
  <w:num w:numId="29">
    <w:abstractNumId w:val="11"/>
  </w:num>
  <w:num w:numId="30">
    <w:abstractNumId w:val="15"/>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oNotDisplayPageBoundaries/>
  <w:proofState w:spelling="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40B"/>
    <w:rsid w:val="00006B2F"/>
    <w:rsid w:val="000269F5"/>
    <w:rsid w:val="00037E13"/>
    <w:rsid w:val="00086437"/>
    <w:rsid w:val="000A237B"/>
    <w:rsid w:val="000C4633"/>
    <w:rsid w:val="00106C41"/>
    <w:rsid w:val="001112A0"/>
    <w:rsid w:val="00135A2A"/>
    <w:rsid w:val="0013770F"/>
    <w:rsid w:val="001406FF"/>
    <w:rsid w:val="0014348F"/>
    <w:rsid w:val="00143882"/>
    <w:rsid w:val="00151512"/>
    <w:rsid w:val="0015239D"/>
    <w:rsid w:val="00154799"/>
    <w:rsid w:val="00162DE1"/>
    <w:rsid w:val="001660AF"/>
    <w:rsid w:val="00170D4B"/>
    <w:rsid w:val="001766A3"/>
    <w:rsid w:val="00177D50"/>
    <w:rsid w:val="00187BAB"/>
    <w:rsid w:val="00190165"/>
    <w:rsid w:val="001907F3"/>
    <w:rsid w:val="0019286D"/>
    <w:rsid w:val="001A40DF"/>
    <w:rsid w:val="001F5140"/>
    <w:rsid w:val="001F5CBA"/>
    <w:rsid w:val="00212FD9"/>
    <w:rsid w:val="00223645"/>
    <w:rsid w:val="00242483"/>
    <w:rsid w:val="002667CE"/>
    <w:rsid w:val="00284CAD"/>
    <w:rsid w:val="002873F3"/>
    <w:rsid w:val="002B38D8"/>
    <w:rsid w:val="002D72E1"/>
    <w:rsid w:val="002D7504"/>
    <w:rsid w:val="002E1E1C"/>
    <w:rsid w:val="002E40CE"/>
    <w:rsid w:val="00307C03"/>
    <w:rsid w:val="00312E26"/>
    <w:rsid w:val="00325F04"/>
    <w:rsid w:val="00327AE1"/>
    <w:rsid w:val="0034295D"/>
    <w:rsid w:val="0037199B"/>
    <w:rsid w:val="00375A73"/>
    <w:rsid w:val="003908F6"/>
    <w:rsid w:val="003A7F7A"/>
    <w:rsid w:val="003C4032"/>
    <w:rsid w:val="003F1EEC"/>
    <w:rsid w:val="003F3AD8"/>
    <w:rsid w:val="003F4683"/>
    <w:rsid w:val="00416D8E"/>
    <w:rsid w:val="0042294E"/>
    <w:rsid w:val="00435B29"/>
    <w:rsid w:val="00442653"/>
    <w:rsid w:val="00445204"/>
    <w:rsid w:val="00460213"/>
    <w:rsid w:val="004748BB"/>
    <w:rsid w:val="004A5CD9"/>
    <w:rsid w:val="004D34C2"/>
    <w:rsid w:val="004D3DFB"/>
    <w:rsid w:val="004F7E7A"/>
    <w:rsid w:val="00501FCB"/>
    <w:rsid w:val="00512A41"/>
    <w:rsid w:val="0051497E"/>
    <w:rsid w:val="00526367"/>
    <w:rsid w:val="00533231"/>
    <w:rsid w:val="005809E4"/>
    <w:rsid w:val="0058490C"/>
    <w:rsid w:val="005903C6"/>
    <w:rsid w:val="005A0527"/>
    <w:rsid w:val="005A7188"/>
    <w:rsid w:val="005D387C"/>
    <w:rsid w:val="005E4948"/>
    <w:rsid w:val="005F0DEC"/>
    <w:rsid w:val="005F68F3"/>
    <w:rsid w:val="005F6A68"/>
    <w:rsid w:val="005F7A8D"/>
    <w:rsid w:val="00600CA2"/>
    <w:rsid w:val="006061A1"/>
    <w:rsid w:val="00613FF6"/>
    <w:rsid w:val="006147AD"/>
    <w:rsid w:val="00654778"/>
    <w:rsid w:val="00677495"/>
    <w:rsid w:val="0068091D"/>
    <w:rsid w:val="00692303"/>
    <w:rsid w:val="006B5319"/>
    <w:rsid w:val="006E7987"/>
    <w:rsid w:val="006F7DBA"/>
    <w:rsid w:val="00701357"/>
    <w:rsid w:val="007032B9"/>
    <w:rsid w:val="007178A7"/>
    <w:rsid w:val="00720E67"/>
    <w:rsid w:val="00722076"/>
    <w:rsid w:val="0072268D"/>
    <w:rsid w:val="0072470C"/>
    <w:rsid w:val="0073586D"/>
    <w:rsid w:val="00737648"/>
    <w:rsid w:val="00753F4D"/>
    <w:rsid w:val="007764C4"/>
    <w:rsid w:val="007948D0"/>
    <w:rsid w:val="007B0986"/>
    <w:rsid w:val="007B1C1D"/>
    <w:rsid w:val="007D22EF"/>
    <w:rsid w:val="007D49A5"/>
    <w:rsid w:val="007D59F5"/>
    <w:rsid w:val="007F7112"/>
    <w:rsid w:val="00830145"/>
    <w:rsid w:val="008462B6"/>
    <w:rsid w:val="008474B6"/>
    <w:rsid w:val="00856B31"/>
    <w:rsid w:val="0085769D"/>
    <w:rsid w:val="00862D27"/>
    <w:rsid w:val="00867A2A"/>
    <w:rsid w:val="00875058"/>
    <w:rsid w:val="00877DA1"/>
    <w:rsid w:val="00883222"/>
    <w:rsid w:val="00886FA4"/>
    <w:rsid w:val="008A4B29"/>
    <w:rsid w:val="008D2EFC"/>
    <w:rsid w:val="008F5EBE"/>
    <w:rsid w:val="008F699D"/>
    <w:rsid w:val="0092408D"/>
    <w:rsid w:val="0093255D"/>
    <w:rsid w:val="009467DE"/>
    <w:rsid w:val="00963EBC"/>
    <w:rsid w:val="009A2077"/>
    <w:rsid w:val="009A5C46"/>
    <w:rsid w:val="009B511B"/>
    <w:rsid w:val="009C5262"/>
    <w:rsid w:val="009D1E0D"/>
    <w:rsid w:val="009D4927"/>
    <w:rsid w:val="009E7DD0"/>
    <w:rsid w:val="00A37C50"/>
    <w:rsid w:val="00A62C70"/>
    <w:rsid w:val="00A62EC0"/>
    <w:rsid w:val="00A74797"/>
    <w:rsid w:val="00A942AC"/>
    <w:rsid w:val="00AB47F0"/>
    <w:rsid w:val="00AD790F"/>
    <w:rsid w:val="00AF0EC8"/>
    <w:rsid w:val="00AF475E"/>
    <w:rsid w:val="00B41666"/>
    <w:rsid w:val="00B43324"/>
    <w:rsid w:val="00B4407F"/>
    <w:rsid w:val="00B460D7"/>
    <w:rsid w:val="00B70F72"/>
    <w:rsid w:val="00B9193D"/>
    <w:rsid w:val="00B94778"/>
    <w:rsid w:val="00BD1EB4"/>
    <w:rsid w:val="00BD369C"/>
    <w:rsid w:val="00BF1FE2"/>
    <w:rsid w:val="00C07907"/>
    <w:rsid w:val="00C161D8"/>
    <w:rsid w:val="00C46FEA"/>
    <w:rsid w:val="00C60F4E"/>
    <w:rsid w:val="00C63471"/>
    <w:rsid w:val="00C72E74"/>
    <w:rsid w:val="00C741DF"/>
    <w:rsid w:val="00C76EB7"/>
    <w:rsid w:val="00C965AF"/>
    <w:rsid w:val="00CB3083"/>
    <w:rsid w:val="00CC3142"/>
    <w:rsid w:val="00CC5C5F"/>
    <w:rsid w:val="00CC7EF8"/>
    <w:rsid w:val="00CD51A6"/>
    <w:rsid w:val="00CF1E4F"/>
    <w:rsid w:val="00CF4156"/>
    <w:rsid w:val="00CF4D44"/>
    <w:rsid w:val="00D11BE6"/>
    <w:rsid w:val="00D13891"/>
    <w:rsid w:val="00D175A7"/>
    <w:rsid w:val="00D211C6"/>
    <w:rsid w:val="00D261D0"/>
    <w:rsid w:val="00D411A7"/>
    <w:rsid w:val="00D55931"/>
    <w:rsid w:val="00D65CCB"/>
    <w:rsid w:val="00DA17B5"/>
    <w:rsid w:val="00DA6D53"/>
    <w:rsid w:val="00DC5D5A"/>
    <w:rsid w:val="00DF025F"/>
    <w:rsid w:val="00DF140B"/>
    <w:rsid w:val="00E42BE6"/>
    <w:rsid w:val="00E510D0"/>
    <w:rsid w:val="00E83C5E"/>
    <w:rsid w:val="00EB00C8"/>
    <w:rsid w:val="00EC01D8"/>
    <w:rsid w:val="00EC1155"/>
    <w:rsid w:val="00EC3229"/>
    <w:rsid w:val="00ED2425"/>
    <w:rsid w:val="00F025E5"/>
    <w:rsid w:val="00F4169B"/>
    <w:rsid w:val="00F42AFB"/>
    <w:rsid w:val="00F43C35"/>
    <w:rsid w:val="00F545E8"/>
    <w:rsid w:val="00F713C5"/>
    <w:rsid w:val="00F8112B"/>
    <w:rsid w:val="00F96522"/>
    <w:rsid w:val="00FA3F21"/>
    <w:rsid w:val="00FA6DD4"/>
    <w:rsid w:val="00FC46B8"/>
    <w:rsid w:val="00FE2B13"/>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0DC37"/>
  <w15:chartTrackingRefBased/>
  <w15:docId w15:val="{E8E3067A-B81E-FD42-A768-3B2637B27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sv-S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link w:val="Rubrik1Char"/>
    <w:uiPriority w:val="9"/>
    <w:qFormat/>
    <w:rsid w:val="00086437"/>
    <w:pPr>
      <w:spacing w:before="100" w:beforeAutospacing="1" w:after="100" w:afterAutospacing="1"/>
      <w:outlineLvl w:val="0"/>
    </w:pPr>
    <w:rPr>
      <w:rFonts w:ascii="Times New Roman" w:eastAsia="Times New Roman" w:hAnsi="Times New Roman" w:cs="Times New Roman"/>
      <w:b/>
      <w:bCs/>
      <w:kern w:val="36"/>
      <w:sz w:val="48"/>
      <w:szCs w:val="48"/>
      <w:lang w:eastAsia="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EC1155"/>
    <w:pPr>
      <w:ind w:left="720"/>
      <w:contextualSpacing/>
    </w:pPr>
  </w:style>
  <w:style w:type="character" w:styleId="Hyperlnk">
    <w:name w:val="Hyperlink"/>
    <w:basedOn w:val="Standardstycketeckensnitt"/>
    <w:uiPriority w:val="99"/>
    <w:unhideWhenUsed/>
    <w:rsid w:val="00883222"/>
    <w:rPr>
      <w:color w:val="0563C1" w:themeColor="hyperlink"/>
      <w:u w:val="single"/>
    </w:rPr>
  </w:style>
  <w:style w:type="character" w:styleId="Olstomnmnande">
    <w:name w:val="Unresolved Mention"/>
    <w:basedOn w:val="Standardstycketeckensnitt"/>
    <w:uiPriority w:val="99"/>
    <w:semiHidden/>
    <w:unhideWhenUsed/>
    <w:rsid w:val="00883222"/>
    <w:rPr>
      <w:color w:val="605E5C"/>
      <w:shd w:val="clear" w:color="auto" w:fill="E1DFDD"/>
    </w:rPr>
  </w:style>
  <w:style w:type="paragraph" w:styleId="Ballongtext">
    <w:name w:val="Balloon Text"/>
    <w:basedOn w:val="Normal"/>
    <w:link w:val="BallongtextChar"/>
    <w:uiPriority w:val="99"/>
    <w:semiHidden/>
    <w:unhideWhenUsed/>
    <w:rsid w:val="003F3AD8"/>
    <w:rPr>
      <w:rFonts w:ascii="Times New Roman" w:hAnsi="Times New Roman" w:cs="Times New Roman"/>
      <w:sz w:val="18"/>
      <w:szCs w:val="18"/>
    </w:rPr>
  </w:style>
  <w:style w:type="character" w:customStyle="1" w:styleId="BallongtextChar">
    <w:name w:val="Ballongtext Char"/>
    <w:basedOn w:val="Standardstycketeckensnitt"/>
    <w:link w:val="Ballongtext"/>
    <w:uiPriority w:val="99"/>
    <w:semiHidden/>
    <w:rsid w:val="003F3AD8"/>
    <w:rPr>
      <w:rFonts w:ascii="Times New Roman" w:hAnsi="Times New Roman" w:cs="Times New Roman"/>
      <w:sz w:val="18"/>
      <w:szCs w:val="18"/>
    </w:rPr>
  </w:style>
  <w:style w:type="paragraph" w:styleId="Kommentarer">
    <w:name w:val="annotation text"/>
    <w:basedOn w:val="Normal"/>
    <w:link w:val="KommentarerChar"/>
    <w:uiPriority w:val="99"/>
    <w:semiHidden/>
    <w:unhideWhenUsed/>
    <w:rsid w:val="003F3AD8"/>
    <w:rPr>
      <w:sz w:val="20"/>
      <w:szCs w:val="20"/>
    </w:rPr>
  </w:style>
  <w:style w:type="character" w:customStyle="1" w:styleId="KommentarerChar">
    <w:name w:val="Kommentarer Char"/>
    <w:basedOn w:val="Standardstycketeckensnitt"/>
    <w:link w:val="Kommentarer"/>
    <w:uiPriority w:val="99"/>
    <w:semiHidden/>
    <w:rsid w:val="003F3AD8"/>
    <w:rPr>
      <w:sz w:val="20"/>
      <w:szCs w:val="20"/>
    </w:rPr>
  </w:style>
  <w:style w:type="paragraph" w:styleId="Sidhuvud">
    <w:name w:val="header"/>
    <w:basedOn w:val="Normal"/>
    <w:link w:val="SidhuvudChar"/>
    <w:uiPriority w:val="99"/>
    <w:unhideWhenUsed/>
    <w:rsid w:val="00242483"/>
    <w:pPr>
      <w:tabs>
        <w:tab w:val="center" w:pos="4536"/>
        <w:tab w:val="right" w:pos="9072"/>
      </w:tabs>
    </w:pPr>
  </w:style>
  <w:style w:type="character" w:customStyle="1" w:styleId="SidhuvudChar">
    <w:name w:val="Sidhuvud Char"/>
    <w:basedOn w:val="Standardstycketeckensnitt"/>
    <w:link w:val="Sidhuvud"/>
    <w:uiPriority w:val="99"/>
    <w:rsid w:val="00242483"/>
  </w:style>
  <w:style w:type="paragraph" w:styleId="Sidfot">
    <w:name w:val="footer"/>
    <w:basedOn w:val="Normal"/>
    <w:link w:val="SidfotChar"/>
    <w:uiPriority w:val="99"/>
    <w:unhideWhenUsed/>
    <w:rsid w:val="00242483"/>
    <w:pPr>
      <w:tabs>
        <w:tab w:val="center" w:pos="4536"/>
        <w:tab w:val="right" w:pos="9072"/>
      </w:tabs>
    </w:pPr>
  </w:style>
  <w:style w:type="character" w:customStyle="1" w:styleId="SidfotChar">
    <w:name w:val="Sidfot Char"/>
    <w:basedOn w:val="Standardstycketeckensnitt"/>
    <w:link w:val="Sidfot"/>
    <w:uiPriority w:val="99"/>
    <w:rsid w:val="00242483"/>
  </w:style>
  <w:style w:type="paragraph" w:customStyle="1" w:styleId="onecomwebmail-msolistparagraph">
    <w:name w:val="onecomwebmail-msolistparagraph"/>
    <w:basedOn w:val="Normal"/>
    <w:rsid w:val="00086437"/>
    <w:pPr>
      <w:spacing w:before="100" w:beforeAutospacing="1" w:after="100" w:afterAutospacing="1"/>
    </w:pPr>
    <w:rPr>
      <w:rFonts w:ascii="Times New Roman" w:eastAsia="Times New Roman" w:hAnsi="Times New Roman" w:cs="Times New Roman"/>
      <w:lang w:eastAsia="sv-SE"/>
    </w:rPr>
  </w:style>
  <w:style w:type="paragraph" w:styleId="Normalwebb">
    <w:name w:val="Normal (Web)"/>
    <w:basedOn w:val="Normal"/>
    <w:uiPriority w:val="99"/>
    <w:unhideWhenUsed/>
    <w:rsid w:val="00086437"/>
    <w:pPr>
      <w:spacing w:before="100" w:beforeAutospacing="1" w:after="100" w:afterAutospacing="1"/>
    </w:pPr>
    <w:rPr>
      <w:rFonts w:ascii="Times New Roman" w:eastAsia="Times New Roman" w:hAnsi="Times New Roman" w:cs="Times New Roman"/>
      <w:lang w:eastAsia="sv-SE"/>
    </w:rPr>
  </w:style>
  <w:style w:type="character" w:customStyle="1" w:styleId="Rubrik1Char">
    <w:name w:val="Rubrik 1 Char"/>
    <w:basedOn w:val="Standardstycketeckensnitt"/>
    <w:link w:val="Rubrik1"/>
    <w:uiPriority w:val="9"/>
    <w:rsid w:val="00086437"/>
    <w:rPr>
      <w:rFonts w:ascii="Times New Roman" w:eastAsia="Times New Roman" w:hAnsi="Times New Roman" w:cs="Times New Roman"/>
      <w:b/>
      <w:bCs/>
      <w:kern w:val="36"/>
      <w:sz w:val="48"/>
      <w:szCs w:val="48"/>
      <w:lang w:eastAsia="sv-SE"/>
    </w:rPr>
  </w:style>
  <w:style w:type="character" w:styleId="Betoning">
    <w:name w:val="Emphasis"/>
    <w:basedOn w:val="Standardstycketeckensnitt"/>
    <w:uiPriority w:val="20"/>
    <w:qFormat/>
    <w:rsid w:val="007D59F5"/>
    <w:rPr>
      <w:i/>
      <w:iCs/>
    </w:rPr>
  </w:style>
  <w:style w:type="paragraph" w:customStyle="1" w:styleId="BrdtextNormal">
    <w:name w:val="Brödtext Normal"/>
    <w:basedOn w:val="Normal"/>
    <w:rsid w:val="0073586D"/>
    <w:pPr>
      <w:spacing w:before="100" w:beforeAutospacing="1" w:after="240"/>
    </w:pPr>
    <w:rPr>
      <w:rFonts w:ascii="Times New Roman" w:eastAsia="Times New Roman" w:hAnsi="Times New Roman" w:cs="Times New Roman"/>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4722921">
      <w:bodyDiv w:val="1"/>
      <w:marLeft w:val="0"/>
      <w:marRight w:val="0"/>
      <w:marTop w:val="0"/>
      <w:marBottom w:val="0"/>
      <w:divBdr>
        <w:top w:val="none" w:sz="0" w:space="0" w:color="auto"/>
        <w:left w:val="none" w:sz="0" w:space="0" w:color="auto"/>
        <w:bottom w:val="none" w:sz="0" w:space="0" w:color="auto"/>
        <w:right w:val="none" w:sz="0" w:space="0" w:color="auto"/>
      </w:divBdr>
    </w:div>
    <w:div w:id="1076702542">
      <w:bodyDiv w:val="1"/>
      <w:marLeft w:val="0"/>
      <w:marRight w:val="0"/>
      <w:marTop w:val="0"/>
      <w:marBottom w:val="0"/>
      <w:divBdr>
        <w:top w:val="none" w:sz="0" w:space="0" w:color="auto"/>
        <w:left w:val="none" w:sz="0" w:space="0" w:color="auto"/>
        <w:bottom w:val="none" w:sz="0" w:space="0" w:color="auto"/>
        <w:right w:val="none" w:sz="0" w:space="0" w:color="auto"/>
      </w:divBdr>
    </w:div>
    <w:div w:id="1836844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josefin@reflectivecircle.com" TargetMode="External"/><Relationship Id="rId4" Type="http://schemas.openxmlformats.org/officeDocument/2006/relationships/webSettings" Target="webSettings.xml"/><Relationship Id="rId9" Type="http://schemas.openxmlformats.org/officeDocument/2006/relationships/hyperlink" Target="mailto:josefin@reflectivecircle.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206</TotalTime>
  <Pages>1</Pages>
  <Words>382</Words>
  <Characters>2027</Characters>
  <Application>Microsoft Office Word</Application>
  <DocSecurity>0</DocSecurity>
  <Lines>16</Lines>
  <Paragraphs>4</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Josefin Lassbo</dc:creator>
  <cp:keywords/>
  <dc:description/>
  <cp:lastModifiedBy>Microsoft Office User</cp:lastModifiedBy>
  <cp:revision>2</cp:revision>
  <cp:lastPrinted>2021-11-09T11:52:00Z</cp:lastPrinted>
  <dcterms:created xsi:type="dcterms:W3CDTF">2021-11-08T12:05:00Z</dcterms:created>
  <dcterms:modified xsi:type="dcterms:W3CDTF">2022-02-23T14:54:00Z</dcterms:modified>
</cp:coreProperties>
</file>